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FF" w:rsidRDefault="005356FF" w:rsidP="005356FF">
      <w:pPr>
        <w:tabs>
          <w:tab w:val="left" w:pos="9000"/>
        </w:tabs>
        <w:jc w:val="center"/>
        <w:rPr>
          <w:sz w:val="28"/>
          <w:szCs w:val="28"/>
          <w:lang w:val="uk-UA"/>
        </w:rPr>
      </w:pPr>
      <w:r>
        <w:rPr>
          <w:rFonts w:ascii="Tms Rmn" w:hAnsi="Tms Rmn"/>
          <w:noProof/>
          <w:sz w:val="28"/>
          <w:szCs w:val="28"/>
        </w:rPr>
        <w:drawing>
          <wp:inline distT="0" distB="0" distL="0" distR="0">
            <wp:extent cx="489585" cy="60007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6FF" w:rsidRDefault="005356FF" w:rsidP="005356FF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Ніжинська міська рада</w:t>
      </w:r>
    </w:p>
    <w:p w:rsidR="005356FF" w:rsidRDefault="005356FF" w:rsidP="005356FF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5356FF" w:rsidRDefault="005356FF" w:rsidP="005356FF">
      <w:pPr>
        <w:ind w:left="3540" w:firstLine="708"/>
        <w:jc w:val="both"/>
        <w:rPr>
          <w:b/>
          <w:sz w:val="28"/>
          <w:szCs w:val="28"/>
          <w:lang w:val="uk-UA"/>
        </w:rPr>
      </w:pPr>
    </w:p>
    <w:p w:rsidR="005356FF" w:rsidRDefault="005356FF" w:rsidP="005356FF">
      <w:pPr>
        <w:ind w:left="3540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Протокол № 66</w:t>
      </w:r>
    </w:p>
    <w:p w:rsidR="005356FF" w:rsidRDefault="005356FF" w:rsidP="005356F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засідання </w:t>
      </w:r>
      <w:r>
        <w:rPr>
          <w:rStyle w:val="a5"/>
          <w:sz w:val="28"/>
          <w:szCs w:val="28"/>
          <w:lang w:val="uk-UA"/>
        </w:rPr>
        <w:t xml:space="preserve">постійної комісії </w:t>
      </w:r>
      <w:r>
        <w:rPr>
          <w:b/>
          <w:sz w:val="28"/>
          <w:szCs w:val="28"/>
          <w:lang w:val="uk-UA"/>
        </w:rPr>
        <w:t>міської ради з питань соціально-економічного розвитку міста, підприємницької діяльності, дерегуляції, фінансів та бюджету</w:t>
      </w:r>
    </w:p>
    <w:p w:rsidR="005356FF" w:rsidRDefault="005356FF" w:rsidP="005356F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 w:rsidR="005356FF" w:rsidRDefault="005356FF" w:rsidP="005356F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31.07.2018-</w:t>
      </w:r>
    </w:p>
    <w:p w:rsidR="005356FF" w:rsidRDefault="00BE01C0" w:rsidP="005356F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02.08</w:t>
      </w:r>
      <w:r w:rsidR="005356FF">
        <w:rPr>
          <w:sz w:val="28"/>
          <w:szCs w:val="28"/>
          <w:lang w:val="uk-UA"/>
        </w:rPr>
        <w:t>.2018</w:t>
      </w:r>
    </w:p>
    <w:p w:rsidR="005356FF" w:rsidRDefault="005356FF" w:rsidP="005356F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Малий зал                                                                                                                                                  </w:t>
      </w:r>
    </w:p>
    <w:p w:rsidR="005356FF" w:rsidRDefault="005356FF" w:rsidP="005356FF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Головуючий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</w:rPr>
        <w:t>Мамедов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Х</w:t>
      </w:r>
      <w:r>
        <w:rPr>
          <w:sz w:val="28"/>
          <w:szCs w:val="28"/>
          <w:lang w:val="uk-UA"/>
        </w:rPr>
        <w:t>.;</w:t>
      </w:r>
    </w:p>
    <w:p w:rsidR="005356FF" w:rsidRDefault="005356FF" w:rsidP="005356FF">
      <w:pPr>
        <w:jc w:val="both"/>
        <w:rPr>
          <w:b/>
          <w:sz w:val="28"/>
          <w:szCs w:val="28"/>
          <w:lang w:val="uk-UA"/>
        </w:rPr>
      </w:pPr>
    </w:p>
    <w:p w:rsidR="005356FF" w:rsidRDefault="005356FF" w:rsidP="005356FF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 члени комісії</w:t>
      </w:r>
      <w:r>
        <w:rPr>
          <w:sz w:val="28"/>
          <w:szCs w:val="28"/>
          <w:lang w:val="uk-UA"/>
        </w:rPr>
        <w:t xml:space="preserve">:  Гомоляко А.О.;  </w:t>
      </w:r>
    </w:p>
    <w:p w:rsidR="005356FF" w:rsidRDefault="005356FF" w:rsidP="005356FF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Сліпак А.І.                           </w:t>
      </w:r>
    </w:p>
    <w:p w:rsidR="005356FF" w:rsidRDefault="005356FF" w:rsidP="005356FF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Тимошик Д.М.;   </w:t>
      </w:r>
    </w:p>
    <w:p w:rsidR="005356FF" w:rsidRDefault="005356FF" w:rsidP="005356FF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Хоменко Ю.В.                                               </w:t>
      </w:r>
    </w:p>
    <w:p w:rsidR="005356FF" w:rsidRDefault="005356FF" w:rsidP="005356FF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Шалай І.В.;</w:t>
      </w:r>
    </w:p>
    <w:p w:rsidR="005356FF" w:rsidRDefault="005356FF" w:rsidP="005356FF">
      <w:pPr>
        <w:jc w:val="both"/>
        <w:rPr>
          <w:sz w:val="28"/>
          <w:szCs w:val="28"/>
          <w:lang w:val="uk-UA"/>
        </w:rPr>
      </w:pPr>
    </w:p>
    <w:p w:rsidR="005356FF" w:rsidRPr="005356FF" w:rsidRDefault="005356FF" w:rsidP="005356FF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Відсутні члени комісії:</w:t>
      </w:r>
      <w:r>
        <w:rPr>
          <w:sz w:val="28"/>
          <w:szCs w:val="28"/>
          <w:lang w:val="uk-UA"/>
        </w:rPr>
        <w:t xml:space="preserve">  Чернишева Л.О.</w:t>
      </w:r>
    </w:p>
    <w:p w:rsidR="005356FF" w:rsidRDefault="005356FF" w:rsidP="005356FF">
      <w:pPr>
        <w:jc w:val="both"/>
        <w:outlineLvl w:val="0"/>
        <w:rPr>
          <w:b/>
          <w:sz w:val="28"/>
          <w:szCs w:val="28"/>
          <w:lang w:val="uk-UA"/>
        </w:rPr>
      </w:pPr>
    </w:p>
    <w:p w:rsidR="005356FF" w:rsidRPr="00F43402" w:rsidRDefault="005356FF" w:rsidP="00F43402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Присутні: </w:t>
      </w:r>
      <w:r w:rsidRPr="005356FF">
        <w:rPr>
          <w:sz w:val="28"/>
          <w:szCs w:val="28"/>
          <w:lang w:val="uk-UA"/>
        </w:rPr>
        <w:t>(список додається).</w:t>
      </w:r>
    </w:p>
    <w:p w:rsidR="005356FF" w:rsidRDefault="005356FF" w:rsidP="00996040">
      <w:pPr>
        <w:rPr>
          <w:lang w:val="uk-UA"/>
        </w:rPr>
      </w:pPr>
    </w:p>
    <w:p w:rsidR="005356FF" w:rsidRDefault="005356FF" w:rsidP="00996040">
      <w:pPr>
        <w:ind w:left="36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5356FF" w:rsidRDefault="005356FF" w:rsidP="00996040">
      <w:pPr>
        <w:outlineLvl w:val="0"/>
        <w:rPr>
          <w:b/>
          <w:sz w:val="28"/>
          <w:szCs w:val="28"/>
          <w:lang w:val="uk-UA"/>
        </w:rPr>
      </w:pPr>
    </w:p>
    <w:p w:rsidR="006F54B9" w:rsidRDefault="006F54B9" w:rsidP="00996040">
      <w:pPr>
        <w:pStyle w:val="2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розгляд протокольного доручення щодо надання пільги зі сплати земельного податку Ніжинське міське управління водного господарства. </w:t>
      </w:r>
    </w:p>
    <w:p w:rsidR="006F54B9" w:rsidRPr="004E0C03" w:rsidRDefault="0037631D" w:rsidP="006F54B9">
      <w:pPr>
        <w:pStyle w:val="2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hyperlink r:id="rId7" w:history="1">
        <w:r w:rsidR="006F54B9" w:rsidRPr="00132E76">
          <w:rPr>
            <w:rStyle w:val="a6"/>
            <w:bCs/>
            <w:color w:val="000000" w:themeColor="text1"/>
            <w:sz w:val="28"/>
            <w:szCs w:val="28"/>
            <w:u w:val="none"/>
            <w:lang w:val="uk-UA"/>
          </w:rPr>
          <w:t>Про створення комунального некомерційного підприємства ‘’Ніжинський міський центр</w:t>
        </w:r>
        <w:r w:rsidR="006F54B9" w:rsidRPr="00132E76">
          <w:rPr>
            <w:rStyle w:val="a6"/>
            <w:bCs/>
            <w:color w:val="000000" w:themeColor="text1"/>
            <w:sz w:val="28"/>
            <w:szCs w:val="28"/>
            <w:u w:val="none"/>
          </w:rPr>
          <w:t> </w:t>
        </w:r>
        <w:r w:rsidR="006F54B9" w:rsidRPr="00132E76">
          <w:rPr>
            <w:rStyle w:val="a6"/>
            <w:bCs/>
            <w:color w:val="000000" w:themeColor="text1"/>
            <w:sz w:val="28"/>
            <w:szCs w:val="28"/>
            <w:u w:val="none"/>
            <w:lang w:val="uk-UA"/>
          </w:rPr>
          <w:t>первинної</w:t>
        </w:r>
        <w:r w:rsidR="006F54B9" w:rsidRPr="00132E76">
          <w:rPr>
            <w:rStyle w:val="a6"/>
            <w:bCs/>
            <w:color w:val="000000" w:themeColor="text1"/>
            <w:sz w:val="28"/>
            <w:szCs w:val="28"/>
            <w:u w:val="none"/>
          </w:rPr>
          <w:t> </w:t>
        </w:r>
        <w:r w:rsidR="006F54B9" w:rsidRPr="00132E76">
          <w:rPr>
            <w:rStyle w:val="a6"/>
            <w:bCs/>
            <w:color w:val="000000" w:themeColor="text1"/>
            <w:sz w:val="28"/>
            <w:szCs w:val="28"/>
            <w:u w:val="none"/>
            <w:lang w:val="uk-UA"/>
          </w:rPr>
          <w:t xml:space="preserve"> медико-санітарної допомоги’’ Ніжинської міської ради Чернігівської області</w:t>
        </w:r>
      </w:hyperlink>
      <w:r w:rsidR="006F54B9" w:rsidRPr="00CA26CA">
        <w:rPr>
          <w:rStyle w:val="a5"/>
          <w:sz w:val="28"/>
          <w:szCs w:val="28"/>
          <w:shd w:val="clear" w:color="auto" w:fill="FFFFFF"/>
          <w:lang w:val="uk-UA"/>
        </w:rPr>
        <w:t xml:space="preserve"> </w:t>
      </w:r>
      <w:r w:rsidR="006F54B9" w:rsidRPr="00CA26CA">
        <w:rPr>
          <w:i/>
          <w:sz w:val="28"/>
          <w:szCs w:val="28"/>
          <w:lang w:val="uk-UA"/>
        </w:rPr>
        <w:t>(ПР №121 від 02.07.2018</w:t>
      </w:r>
      <w:r w:rsidR="006F54B9" w:rsidRPr="00CA26CA">
        <w:rPr>
          <w:sz w:val="28"/>
          <w:szCs w:val="28"/>
          <w:lang w:val="uk-UA"/>
        </w:rPr>
        <w:t>);</w:t>
      </w:r>
      <w:r w:rsidR="006F54B9">
        <w:rPr>
          <w:sz w:val="28"/>
          <w:szCs w:val="28"/>
          <w:lang w:val="uk-UA"/>
        </w:rPr>
        <w:t xml:space="preserve"> </w:t>
      </w:r>
    </w:p>
    <w:p w:rsidR="006F54B9" w:rsidRDefault="006F54B9" w:rsidP="006F54B9">
      <w:pPr>
        <w:pStyle w:val="2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46B15">
        <w:rPr>
          <w:color w:val="000000" w:themeColor="text1"/>
          <w:sz w:val="28"/>
          <w:szCs w:val="28"/>
          <w:lang w:val="uk-UA"/>
        </w:rPr>
        <w:t>Про внесення змін в додаток №1 д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946B15">
        <w:rPr>
          <w:color w:val="000000" w:themeColor="text1"/>
          <w:sz w:val="28"/>
          <w:szCs w:val="28"/>
          <w:lang w:val="uk-UA"/>
        </w:rPr>
        <w:t xml:space="preserve">о рішення Ніжинської міської ради </w:t>
      </w:r>
      <w:r w:rsidRPr="00AB4DFB">
        <w:rPr>
          <w:color w:val="000000" w:themeColor="text1"/>
          <w:sz w:val="28"/>
          <w:szCs w:val="28"/>
        </w:rPr>
        <w:t>VI</w:t>
      </w:r>
      <w:r w:rsidRPr="00946B15">
        <w:rPr>
          <w:color w:val="000000" w:themeColor="text1"/>
          <w:sz w:val="28"/>
          <w:szCs w:val="28"/>
          <w:lang w:val="uk-UA"/>
        </w:rPr>
        <w:t xml:space="preserve"> скликання від 18 серпня 2015 року № 17-70/2015 «Про затвердження 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автоцистерн» </w:t>
      </w:r>
      <w:r w:rsidRPr="00946B15">
        <w:rPr>
          <w:i/>
          <w:sz w:val="28"/>
          <w:szCs w:val="28"/>
          <w:lang w:val="uk-UA"/>
        </w:rPr>
        <w:t>(ПР №89 від 11.06.2018</w:t>
      </w:r>
      <w:r w:rsidRPr="00946B15">
        <w:rPr>
          <w:sz w:val="28"/>
          <w:szCs w:val="28"/>
          <w:lang w:val="uk-UA"/>
        </w:rPr>
        <w:t>);</w:t>
      </w:r>
      <w:r>
        <w:rPr>
          <w:sz w:val="28"/>
          <w:szCs w:val="28"/>
          <w:lang w:val="uk-UA"/>
        </w:rPr>
        <w:t xml:space="preserve"> </w:t>
      </w:r>
    </w:p>
    <w:p w:rsidR="006F54B9" w:rsidRDefault="006F54B9" w:rsidP="006F54B9">
      <w:pPr>
        <w:pStyle w:val="2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70214">
        <w:rPr>
          <w:sz w:val="28"/>
          <w:szCs w:val="28"/>
          <w:lang w:val="uk-UA"/>
        </w:rPr>
        <w:t>Про затвердження   операційної цілі щодо розвитку малого та середнього підприємництва в Стратегії розвитку міста Ніжина</w:t>
      </w:r>
      <w:r w:rsidRPr="00134A74">
        <w:rPr>
          <w:i/>
          <w:sz w:val="28"/>
          <w:szCs w:val="28"/>
          <w:lang w:val="uk-UA"/>
        </w:rPr>
        <w:t xml:space="preserve"> (</w:t>
      </w:r>
      <w:r>
        <w:rPr>
          <w:i/>
          <w:sz w:val="28"/>
          <w:szCs w:val="28"/>
          <w:lang w:val="uk-UA"/>
        </w:rPr>
        <w:t xml:space="preserve">ПР </w:t>
      </w:r>
      <w:r w:rsidRPr="00134A74">
        <w:rPr>
          <w:i/>
          <w:sz w:val="28"/>
          <w:szCs w:val="28"/>
          <w:lang w:val="uk-UA"/>
        </w:rPr>
        <w:t>№</w:t>
      </w:r>
      <w:r>
        <w:rPr>
          <w:i/>
          <w:sz w:val="28"/>
          <w:szCs w:val="28"/>
          <w:lang w:val="uk-UA"/>
        </w:rPr>
        <w:t>82</w:t>
      </w:r>
      <w:r w:rsidRPr="00134A74">
        <w:rPr>
          <w:i/>
          <w:sz w:val="28"/>
          <w:szCs w:val="28"/>
          <w:lang w:val="uk-UA"/>
        </w:rPr>
        <w:t xml:space="preserve">від </w:t>
      </w:r>
      <w:r>
        <w:rPr>
          <w:i/>
          <w:sz w:val="28"/>
          <w:szCs w:val="28"/>
          <w:lang w:val="uk-UA"/>
        </w:rPr>
        <w:t>07.</w:t>
      </w:r>
      <w:r w:rsidRPr="00134A74">
        <w:rPr>
          <w:i/>
          <w:sz w:val="28"/>
          <w:szCs w:val="28"/>
          <w:lang w:val="uk-UA"/>
        </w:rPr>
        <w:t>0</w:t>
      </w:r>
      <w:r>
        <w:rPr>
          <w:i/>
          <w:sz w:val="28"/>
          <w:szCs w:val="28"/>
          <w:lang w:val="uk-UA"/>
        </w:rPr>
        <w:t>6</w:t>
      </w:r>
      <w:r w:rsidRPr="00134A74">
        <w:rPr>
          <w:i/>
          <w:sz w:val="28"/>
          <w:szCs w:val="28"/>
          <w:lang w:val="uk-UA"/>
        </w:rPr>
        <w:t>.2018</w:t>
      </w:r>
      <w:r w:rsidRPr="00134A7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; </w:t>
      </w:r>
    </w:p>
    <w:p w:rsidR="006F54B9" w:rsidRDefault="006F54B9" w:rsidP="006F54B9">
      <w:pPr>
        <w:pStyle w:val="2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34120A">
        <w:rPr>
          <w:sz w:val="28"/>
          <w:szCs w:val="28"/>
          <w:lang w:val="uk-UA"/>
        </w:rPr>
        <w:t>Про погодження правильності проходження процедури регуляторного акта «Про встановлення</w:t>
      </w:r>
      <w:r>
        <w:rPr>
          <w:b/>
          <w:sz w:val="28"/>
          <w:szCs w:val="28"/>
          <w:lang w:val="uk-UA"/>
        </w:rPr>
        <w:t xml:space="preserve"> </w:t>
      </w:r>
      <w:r w:rsidRPr="0034120A">
        <w:rPr>
          <w:sz w:val="28"/>
          <w:szCs w:val="28"/>
          <w:lang w:val="uk-UA"/>
        </w:rPr>
        <w:t xml:space="preserve">заборони продажу пива (крім </w:t>
      </w:r>
      <w:r w:rsidRPr="0034120A">
        <w:rPr>
          <w:sz w:val="28"/>
          <w:szCs w:val="28"/>
          <w:lang w:val="uk-UA"/>
        </w:rPr>
        <w:lastRenderedPageBreak/>
        <w:t xml:space="preserve">безалкогольного), алкогольних, слабоалкогольних напоїв, вин столових суб’єктами господарювання (крім закладів ресторанного господарства) у визначений час доби в місті Ніжині». </w:t>
      </w:r>
    </w:p>
    <w:p w:rsidR="006F54B9" w:rsidRDefault="006F54B9" w:rsidP="006F54B9">
      <w:pPr>
        <w:pStyle w:val="2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A5443">
        <w:rPr>
          <w:sz w:val="28"/>
          <w:szCs w:val="28"/>
        </w:rPr>
        <w:t>Про погодження</w:t>
      </w:r>
      <w:r>
        <w:rPr>
          <w:sz w:val="28"/>
          <w:szCs w:val="28"/>
        </w:rPr>
        <w:t xml:space="preserve"> </w:t>
      </w:r>
      <w:r w:rsidRPr="00FA5443">
        <w:rPr>
          <w:sz w:val="28"/>
          <w:szCs w:val="28"/>
        </w:rPr>
        <w:t>інвестиційної</w:t>
      </w:r>
      <w:r>
        <w:rPr>
          <w:sz w:val="28"/>
          <w:szCs w:val="28"/>
        </w:rPr>
        <w:t xml:space="preserve"> </w:t>
      </w:r>
      <w:r w:rsidRPr="00FA5443">
        <w:rPr>
          <w:sz w:val="28"/>
          <w:szCs w:val="28"/>
        </w:rPr>
        <w:t>програми</w:t>
      </w:r>
      <w:r>
        <w:rPr>
          <w:sz w:val="28"/>
          <w:szCs w:val="28"/>
        </w:rPr>
        <w:t xml:space="preserve"> </w:t>
      </w:r>
      <w:r w:rsidRPr="00FA5443">
        <w:rPr>
          <w:sz w:val="28"/>
          <w:szCs w:val="28"/>
        </w:rPr>
        <w:t>КП «Ніжинське управління водопровідно-каналізаційного господарства» на 2018</w:t>
      </w:r>
      <w:r>
        <w:rPr>
          <w:sz w:val="28"/>
          <w:szCs w:val="28"/>
        </w:rPr>
        <w:t xml:space="preserve"> </w:t>
      </w:r>
      <w:proofErr w:type="gramStart"/>
      <w:r w:rsidRPr="00FA5443">
        <w:rPr>
          <w:sz w:val="28"/>
          <w:szCs w:val="28"/>
        </w:rPr>
        <w:t>р</w:t>
      </w:r>
      <w:proofErr w:type="gramEnd"/>
      <w:r w:rsidRPr="00FA5443">
        <w:rPr>
          <w:sz w:val="28"/>
          <w:szCs w:val="28"/>
        </w:rPr>
        <w:t>ік</w:t>
      </w:r>
      <w:r>
        <w:rPr>
          <w:sz w:val="28"/>
          <w:szCs w:val="28"/>
        </w:rPr>
        <w:t xml:space="preserve">   </w:t>
      </w:r>
      <w:r w:rsidRPr="00134A74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ПР </w:t>
      </w:r>
      <w:r w:rsidRPr="00134A74">
        <w:rPr>
          <w:i/>
          <w:sz w:val="28"/>
          <w:szCs w:val="28"/>
        </w:rPr>
        <w:t>№</w:t>
      </w:r>
      <w:r>
        <w:rPr>
          <w:i/>
          <w:sz w:val="28"/>
          <w:szCs w:val="28"/>
        </w:rPr>
        <w:t xml:space="preserve">124 </w:t>
      </w:r>
      <w:r w:rsidRPr="00134A74">
        <w:rPr>
          <w:i/>
          <w:sz w:val="28"/>
          <w:szCs w:val="28"/>
        </w:rPr>
        <w:t xml:space="preserve">від </w:t>
      </w:r>
      <w:r>
        <w:rPr>
          <w:i/>
          <w:sz w:val="28"/>
          <w:szCs w:val="28"/>
        </w:rPr>
        <w:t>04.</w:t>
      </w:r>
      <w:r w:rsidRPr="00134A74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>7</w:t>
      </w:r>
      <w:r w:rsidRPr="00134A74">
        <w:rPr>
          <w:i/>
          <w:sz w:val="28"/>
          <w:szCs w:val="28"/>
        </w:rPr>
        <w:t>.2018</w:t>
      </w:r>
      <w:r w:rsidRPr="00134A74">
        <w:rPr>
          <w:sz w:val="28"/>
          <w:szCs w:val="28"/>
        </w:rPr>
        <w:t>)</w:t>
      </w:r>
      <w:r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6F54B9" w:rsidRPr="004E0C03" w:rsidRDefault="0037631D" w:rsidP="006F54B9">
      <w:pPr>
        <w:pStyle w:val="2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hyperlink r:id="rId8" w:history="1">
        <w:r w:rsidR="006F54B9" w:rsidRPr="00132E76">
          <w:rPr>
            <w:rStyle w:val="a6"/>
            <w:bCs/>
            <w:color w:val="000000" w:themeColor="text1"/>
            <w:sz w:val="28"/>
            <w:szCs w:val="28"/>
            <w:u w:val="none"/>
          </w:rPr>
          <w:t xml:space="preserve">Про коригування тарифів на централізоване водопостачання та водовідведення, на послугу з централізованого постачання холодної води, водовідведення (з використанням внутрішньо будинкових систем) по комунальному </w:t>
        </w:r>
        <w:proofErr w:type="gramStart"/>
        <w:r w:rsidR="006F54B9" w:rsidRPr="00132E76">
          <w:rPr>
            <w:rStyle w:val="a6"/>
            <w:bCs/>
            <w:color w:val="000000" w:themeColor="text1"/>
            <w:sz w:val="28"/>
            <w:szCs w:val="28"/>
            <w:u w:val="none"/>
          </w:rPr>
          <w:t>п</w:t>
        </w:r>
        <w:proofErr w:type="gramEnd"/>
        <w:r w:rsidR="006F54B9" w:rsidRPr="00132E76">
          <w:rPr>
            <w:rStyle w:val="a6"/>
            <w:bCs/>
            <w:color w:val="000000" w:themeColor="text1"/>
            <w:sz w:val="28"/>
            <w:szCs w:val="28"/>
            <w:u w:val="none"/>
          </w:rPr>
          <w:t>ідприємству «Ніжинське управління водопровідно-каналізаційного господарства»</w:t>
        </w:r>
      </w:hyperlink>
      <w:r w:rsidR="00132E76" w:rsidRPr="00132E76">
        <w:rPr>
          <w:rStyle w:val="a5"/>
          <w:b w:val="0"/>
          <w:sz w:val="28"/>
          <w:szCs w:val="28"/>
          <w:shd w:val="clear" w:color="auto" w:fill="FFFFFF"/>
          <w:lang w:val="uk-UA"/>
        </w:rPr>
        <w:t>.</w:t>
      </w:r>
    </w:p>
    <w:p w:rsidR="006F54B9" w:rsidRPr="002D66F0" w:rsidRDefault="006F54B9" w:rsidP="006F54B9">
      <w:pPr>
        <w:pStyle w:val="2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861127">
        <w:rPr>
          <w:sz w:val="28"/>
          <w:szCs w:val="28"/>
          <w:lang w:val="uk-UA"/>
        </w:rPr>
        <w:t>Про збільшення статутного капіталу та затвердження нової редакції Статуту комунального підприємства «Ніжинське управління водопровідно-каналізаційного господарства» у новій редакції</w:t>
      </w:r>
      <w:r>
        <w:rPr>
          <w:b/>
          <w:sz w:val="28"/>
          <w:szCs w:val="28"/>
          <w:lang w:val="uk-UA"/>
        </w:rPr>
        <w:t xml:space="preserve"> </w:t>
      </w:r>
    </w:p>
    <w:p w:rsidR="006F54B9" w:rsidRPr="00132E76" w:rsidRDefault="0037631D" w:rsidP="006F54B9">
      <w:pPr>
        <w:pStyle w:val="2"/>
        <w:numPr>
          <w:ilvl w:val="0"/>
          <w:numId w:val="3"/>
        </w:numPr>
        <w:jc w:val="both"/>
        <w:rPr>
          <w:rStyle w:val="a5"/>
          <w:b w:val="0"/>
          <w:bCs w:val="0"/>
          <w:color w:val="000000" w:themeColor="text1"/>
          <w:sz w:val="28"/>
          <w:szCs w:val="28"/>
          <w:lang w:val="uk-UA"/>
        </w:rPr>
      </w:pPr>
      <w:hyperlink r:id="rId9" w:history="1">
        <w:r w:rsidR="006F54B9" w:rsidRPr="00132E76">
          <w:rPr>
            <w:rStyle w:val="a6"/>
            <w:bCs/>
            <w:color w:val="000000" w:themeColor="text1"/>
            <w:sz w:val="28"/>
            <w:szCs w:val="28"/>
            <w:u w:val="none"/>
            <w:lang w:val="uk-UA"/>
          </w:rPr>
          <w:t>Про внесення змін до міської цільової Програми національно-патріотичного виховання дітей та молоді м.Ніжина</w:t>
        </w:r>
        <w:r w:rsidR="006F54B9" w:rsidRPr="00132E76">
          <w:rPr>
            <w:rStyle w:val="a6"/>
            <w:bCs/>
            <w:color w:val="000000" w:themeColor="text1"/>
            <w:sz w:val="28"/>
            <w:szCs w:val="28"/>
            <w:u w:val="none"/>
          </w:rPr>
          <w:t> </w:t>
        </w:r>
        <w:r w:rsidR="006F54B9" w:rsidRPr="00132E76">
          <w:rPr>
            <w:rStyle w:val="a6"/>
            <w:bCs/>
            <w:color w:val="000000" w:themeColor="text1"/>
            <w:sz w:val="28"/>
            <w:szCs w:val="28"/>
            <w:u w:val="none"/>
            <w:lang w:val="uk-UA"/>
          </w:rPr>
          <w:t>на 2018-2020 роки, затвердженої рішенням Ніжинської міської ради від 21.12.2017 року № 5-34/2017 «Про затвердження бюджетних програм місцевого значення на 2018 рік»</w:t>
        </w:r>
      </w:hyperlink>
      <w:r w:rsidR="006F54B9" w:rsidRPr="00132E76">
        <w:rPr>
          <w:rStyle w:val="a5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</w:p>
    <w:p w:rsidR="006F54B9" w:rsidRPr="00132E76" w:rsidRDefault="006F54B9" w:rsidP="006F54B9">
      <w:pPr>
        <w:pStyle w:val="2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r w:rsidRPr="00132E76">
        <w:rPr>
          <w:rStyle w:val="a5"/>
          <w:b w:val="0"/>
          <w:sz w:val="28"/>
          <w:szCs w:val="28"/>
          <w:shd w:val="clear" w:color="auto" w:fill="FFFFFF"/>
          <w:lang w:val="uk-UA"/>
        </w:rPr>
        <w:t>Про розгляд Меморандуму про партнерство між Ніжинською міською радою, Чернігівської області та Програмою розвитку Організацій Об’єднаних Націй в рамках проекту «Усунення бар’єрів для сприяння інвестиціям в енергоефективність громадських будівель в малих та середніх містах України шляхом застосування механізму «ЕСКО».</w:t>
      </w:r>
    </w:p>
    <w:p w:rsidR="00132E76" w:rsidRDefault="00132E76" w:rsidP="00132E76">
      <w:pPr>
        <w:pStyle w:val="2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3A6228">
        <w:rPr>
          <w:sz w:val="28"/>
          <w:szCs w:val="28"/>
          <w:lang w:val="uk-UA"/>
        </w:rPr>
        <w:t>Про встановлення зменшеного розміру орендної плати</w:t>
      </w:r>
      <w:r>
        <w:rPr>
          <w:sz w:val="28"/>
          <w:szCs w:val="28"/>
          <w:lang w:val="uk-UA"/>
        </w:rPr>
        <w:t xml:space="preserve"> </w:t>
      </w:r>
      <w:r w:rsidRPr="00134A74">
        <w:rPr>
          <w:i/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 xml:space="preserve">ПР </w:t>
      </w:r>
      <w:r w:rsidRPr="00134A74">
        <w:rPr>
          <w:i/>
          <w:sz w:val="28"/>
          <w:szCs w:val="28"/>
          <w:lang w:val="uk-UA"/>
        </w:rPr>
        <w:t>№</w:t>
      </w:r>
      <w:r>
        <w:rPr>
          <w:i/>
          <w:sz w:val="28"/>
          <w:szCs w:val="28"/>
          <w:lang w:val="uk-UA"/>
        </w:rPr>
        <w:t xml:space="preserve">100 </w:t>
      </w:r>
      <w:r w:rsidRPr="00134A74">
        <w:rPr>
          <w:i/>
          <w:sz w:val="28"/>
          <w:szCs w:val="28"/>
          <w:lang w:val="uk-UA"/>
        </w:rPr>
        <w:t xml:space="preserve">від </w:t>
      </w:r>
      <w:r>
        <w:rPr>
          <w:i/>
          <w:sz w:val="28"/>
          <w:szCs w:val="28"/>
          <w:lang w:val="uk-UA"/>
        </w:rPr>
        <w:t>19.</w:t>
      </w:r>
      <w:r w:rsidRPr="00134A74">
        <w:rPr>
          <w:i/>
          <w:sz w:val="28"/>
          <w:szCs w:val="28"/>
          <w:lang w:val="uk-UA"/>
        </w:rPr>
        <w:t>0</w:t>
      </w:r>
      <w:r>
        <w:rPr>
          <w:i/>
          <w:sz w:val="28"/>
          <w:szCs w:val="28"/>
          <w:lang w:val="uk-UA"/>
        </w:rPr>
        <w:t>6</w:t>
      </w:r>
      <w:r w:rsidRPr="00134A74">
        <w:rPr>
          <w:i/>
          <w:sz w:val="28"/>
          <w:szCs w:val="28"/>
          <w:lang w:val="uk-UA"/>
        </w:rPr>
        <w:t>.2018</w:t>
      </w:r>
      <w:r w:rsidRPr="00134A7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; </w:t>
      </w:r>
    </w:p>
    <w:p w:rsidR="00132E76" w:rsidRPr="00281541" w:rsidRDefault="00132E76" w:rsidP="00132E76">
      <w:pPr>
        <w:pStyle w:val="2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3A6228">
        <w:rPr>
          <w:sz w:val="28"/>
          <w:szCs w:val="28"/>
          <w:lang w:val="uk-UA"/>
        </w:rPr>
        <w:t>Про встановлення зменшеного розміру орендної плати</w:t>
      </w:r>
      <w:r>
        <w:rPr>
          <w:sz w:val="28"/>
          <w:szCs w:val="28"/>
          <w:lang w:val="uk-UA"/>
        </w:rPr>
        <w:t xml:space="preserve"> </w:t>
      </w:r>
      <w:r w:rsidRPr="00134A74">
        <w:rPr>
          <w:i/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 xml:space="preserve">ПР </w:t>
      </w:r>
      <w:r w:rsidRPr="00134A74">
        <w:rPr>
          <w:i/>
          <w:sz w:val="28"/>
          <w:szCs w:val="28"/>
          <w:lang w:val="uk-UA"/>
        </w:rPr>
        <w:t>№</w:t>
      </w:r>
      <w:r>
        <w:rPr>
          <w:i/>
          <w:sz w:val="28"/>
          <w:szCs w:val="28"/>
          <w:lang w:val="uk-UA"/>
        </w:rPr>
        <w:t xml:space="preserve">108 </w:t>
      </w:r>
      <w:r w:rsidRPr="00134A74">
        <w:rPr>
          <w:i/>
          <w:sz w:val="28"/>
          <w:szCs w:val="28"/>
          <w:lang w:val="uk-UA"/>
        </w:rPr>
        <w:t xml:space="preserve">від </w:t>
      </w:r>
      <w:r>
        <w:rPr>
          <w:i/>
          <w:sz w:val="28"/>
          <w:szCs w:val="28"/>
          <w:lang w:val="uk-UA"/>
        </w:rPr>
        <w:t>21.</w:t>
      </w:r>
      <w:r w:rsidRPr="00134A74">
        <w:rPr>
          <w:i/>
          <w:sz w:val="28"/>
          <w:szCs w:val="28"/>
          <w:lang w:val="uk-UA"/>
        </w:rPr>
        <w:t>0</w:t>
      </w:r>
      <w:r>
        <w:rPr>
          <w:i/>
          <w:sz w:val="28"/>
          <w:szCs w:val="28"/>
          <w:lang w:val="uk-UA"/>
        </w:rPr>
        <w:t>6</w:t>
      </w:r>
      <w:r w:rsidRPr="00134A74">
        <w:rPr>
          <w:i/>
          <w:sz w:val="28"/>
          <w:szCs w:val="28"/>
          <w:lang w:val="uk-UA"/>
        </w:rPr>
        <w:t>.2018</w:t>
      </w:r>
      <w:r w:rsidRPr="00134A7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  <w:r w:rsidRPr="004E0C03">
        <w:rPr>
          <w:b/>
          <w:sz w:val="28"/>
          <w:szCs w:val="28"/>
          <w:lang w:val="uk-UA"/>
        </w:rPr>
        <w:t xml:space="preserve"> </w:t>
      </w:r>
    </w:p>
    <w:p w:rsidR="00281541" w:rsidRPr="00F1391B" w:rsidRDefault="00281541" w:rsidP="00132E76">
      <w:pPr>
        <w:pStyle w:val="2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1391B">
        <w:rPr>
          <w:sz w:val="28"/>
          <w:szCs w:val="28"/>
          <w:lang w:val="uk-UA"/>
        </w:rPr>
        <w:t xml:space="preserve">Про надання дозволу прийняти в комунальну власність до територіальної громади міста, житловий будинок, що знаходяться за адресою: по вул. Носівський Шлях, 17 – Б в м. Ніжині. </w:t>
      </w:r>
    </w:p>
    <w:p w:rsidR="00281541" w:rsidRPr="00F1391B" w:rsidRDefault="00281541" w:rsidP="00281541">
      <w:pPr>
        <w:pStyle w:val="2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1391B">
        <w:rPr>
          <w:sz w:val="28"/>
          <w:szCs w:val="28"/>
          <w:lang w:val="uk-UA"/>
        </w:rPr>
        <w:t xml:space="preserve">Про надання дозволу прийняти в комунальну власність до територіальної громади міста, житловий будинок, що знаходяться за адресою: по вул. Носівський Шлях, 17 – А в м. Ніжині. </w:t>
      </w:r>
    </w:p>
    <w:p w:rsidR="00281541" w:rsidRDefault="00281541" w:rsidP="00132E76">
      <w:pPr>
        <w:pStyle w:val="2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бюджетної програми місцевого значення «Реставрація пам’яток архітектури м. Ніжина в 2018 р.». </w:t>
      </w:r>
    </w:p>
    <w:p w:rsidR="00281541" w:rsidRDefault="00281541" w:rsidP="00132E76">
      <w:pPr>
        <w:pStyle w:val="2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внесення змін в Паспорт міської програми «Сприяння створенню та забезпечення функціонування об’єднань співвласників багатоквартирних будинків у м. Ніжині </w:t>
      </w:r>
      <w:r w:rsidR="00F1391B">
        <w:rPr>
          <w:sz w:val="28"/>
          <w:szCs w:val="28"/>
          <w:lang w:val="uk-UA"/>
        </w:rPr>
        <w:t xml:space="preserve">на 2018 рік» (Додаток 35) до рішення Ніжинської міської ради №5-34/2017 від «21» грудня 2017 р. «Про затвердження бюджетних програм місцевого значення на 2018 рік». </w:t>
      </w:r>
    </w:p>
    <w:p w:rsidR="003F0BC8" w:rsidRPr="003F0BC8" w:rsidRDefault="003F0BC8" w:rsidP="00132E76">
      <w:pPr>
        <w:pStyle w:val="2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додатку 36 «Міська цільова програма «Удосконалення системи поводження з твердими побутовими відходами м. Ніжина, розвитку та збереження зелених насаджень на </w:t>
      </w:r>
      <w:r>
        <w:rPr>
          <w:sz w:val="28"/>
          <w:szCs w:val="28"/>
          <w:lang w:val="uk-UA"/>
        </w:rPr>
        <w:lastRenderedPageBreak/>
        <w:t xml:space="preserve">2018 рік»», затвердженого рішенням Ніжинської міської ради </w:t>
      </w:r>
      <w:r>
        <w:rPr>
          <w:sz w:val="28"/>
          <w:szCs w:val="28"/>
          <w:lang w:val="en-US"/>
        </w:rPr>
        <w:t>VII</w:t>
      </w:r>
      <w:r w:rsidRPr="00E84A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скликання №5 – 34/2017 від «21» грудня 2017 р. «Про затвердження бюджетних програм місцевого значення на 2018 рік» </w:t>
      </w:r>
      <w:r w:rsidRPr="00D44D17">
        <w:rPr>
          <w:i/>
          <w:sz w:val="28"/>
          <w:szCs w:val="28"/>
          <w:lang w:val="uk-UA"/>
        </w:rPr>
        <w:t>(№174 від 07.08.2018)</w:t>
      </w:r>
      <w:r>
        <w:rPr>
          <w:i/>
          <w:sz w:val="28"/>
          <w:szCs w:val="28"/>
          <w:lang w:val="uk-UA"/>
        </w:rPr>
        <w:t>.</w:t>
      </w:r>
    </w:p>
    <w:p w:rsidR="003F0BC8" w:rsidRPr="003F0BC8" w:rsidRDefault="003F0BC8" w:rsidP="003F0BC8">
      <w:pPr>
        <w:pStyle w:val="2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5F0226">
        <w:rPr>
          <w:noProof/>
          <w:sz w:val="28"/>
          <w:szCs w:val="28"/>
          <w:lang w:val="uk-UA"/>
        </w:rPr>
        <w:t>Про виконання бюджету міста</w:t>
      </w:r>
      <w:r>
        <w:rPr>
          <w:noProof/>
          <w:sz w:val="28"/>
          <w:szCs w:val="28"/>
          <w:lang w:val="uk-UA"/>
        </w:rPr>
        <w:t xml:space="preserve"> </w:t>
      </w:r>
      <w:r w:rsidRPr="005F0226">
        <w:rPr>
          <w:noProof/>
          <w:sz w:val="28"/>
          <w:szCs w:val="28"/>
          <w:lang w:val="uk-UA"/>
        </w:rPr>
        <w:t xml:space="preserve">Ніжина за І </w:t>
      </w:r>
      <w:r>
        <w:rPr>
          <w:noProof/>
          <w:sz w:val="28"/>
          <w:szCs w:val="28"/>
          <w:lang w:val="uk-UA"/>
        </w:rPr>
        <w:t>півріччя</w:t>
      </w:r>
      <w:r w:rsidRPr="005F0226">
        <w:rPr>
          <w:noProof/>
          <w:sz w:val="28"/>
          <w:szCs w:val="28"/>
          <w:lang w:val="uk-UA"/>
        </w:rPr>
        <w:t xml:space="preserve"> 2018 року</w:t>
      </w:r>
      <w:r>
        <w:rPr>
          <w:noProof/>
          <w:sz w:val="28"/>
          <w:szCs w:val="28"/>
          <w:lang w:val="uk-UA"/>
        </w:rPr>
        <w:t xml:space="preserve"> </w:t>
      </w:r>
      <w:r w:rsidRPr="00134A74">
        <w:rPr>
          <w:i/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 xml:space="preserve">ПР </w:t>
      </w:r>
      <w:r w:rsidRPr="00134A74">
        <w:rPr>
          <w:i/>
          <w:sz w:val="28"/>
          <w:szCs w:val="28"/>
          <w:lang w:val="uk-UA"/>
        </w:rPr>
        <w:t>№</w:t>
      </w:r>
      <w:r>
        <w:rPr>
          <w:i/>
          <w:sz w:val="28"/>
          <w:szCs w:val="28"/>
          <w:lang w:val="uk-UA"/>
        </w:rPr>
        <w:t xml:space="preserve">155  </w:t>
      </w:r>
      <w:r w:rsidRPr="00134A74">
        <w:rPr>
          <w:i/>
          <w:sz w:val="28"/>
          <w:szCs w:val="28"/>
          <w:lang w:val="uk-UA"/>
        </w:rPr>
        <w:t xml:space="preserve">від </w:t>
      </w:r>
      <w:r>
        <w:rPr>
          <w:i/>
          <w:sz w:val="28"/>
          <w:szCs w:val="28"/>
          <w:lang w:val="uk-UA"/>
        </w:rPr>
        <w:t>26.07</w:t>
      </w:r>
      <w:r w:rsidRPr="00134A74">
        <w:rPr>
          <w:i/>
          <w:sz w:val="28"/>
          <w:szCs w:val="28"/>
          <w:lang w:val="uk-UA"/>
        </w:rPr>
        <w:t>.2018</w:t>
      </w:r>
      <w:r w:rsidRPr="00134A7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; </w:t>
      </w:r>
    </w:p>
    <w:p w:rsidR="006F54B9" w:rsidRPr="008655BB" w:rsidRDefault="006F54B9" w:rsidP="006F54B9">
      <w:pPr>
        <w:pStyle w:val="2"/>
        <w:numPr>
          <w:ilvl w:val="0"/>
          <w:numId w:val="3"/>
        </w:num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Про внесення змін до рішення міської ради </w:t>
      </w:r>
      <w:r>
        <w:rPr>
          <w:noProof/>
          <w:sz w:val="28"/>
          <w:szCs w:val="28"/>
          <w:lang w:val="en-US"/>
        </w:rPr>
        <w:t>V</w:t>
      </w:r>
      <w:r>
        <w:rPr>
          <w:noProof/>
          <w:sz w:val="28"/>
          <w:szCs w:val="28"/>
          <w:lang w:val="uk-UA"/>
        </w:rPr>
        <w:t>ІІ скликання від 21 грудня 2017 року №6-34/2017 «Про міський бюджет м. Ніжина на 2018 рік»;</w:t>
      </w:r>
      <w:r w:rsidRPr="004E0C03">
        <w:rPr>
          <w:b/>
          <w:sz w:val="28"/>
          <w:szCs w:val="28"/>
          <w:lang w:val="uk-UA"/>
        </w:rPr>
        <w:t xml:space="preserve"> </w:t>
      </w:r>
    </w:p>
    <w:p w:rsidR="005356FF" w:rsidRPr="001A0A08" w:rsidRDefault="001A0A08" w:rsidP="005356FF">
      <w:pPr>
        <w:pStyle w:val="2"/>
        <w:numPr>
          <w:ilvl w:val="0"/>
          <w:numId w:val="3"/>
        </w:numPr>
        <w:jc w:val="both"/>
        <w:outlineLvl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Різне.</w:t>
      </w:r>
    </w:p>
    <w:p w:rsidR="001A0A08" w:rsidRPr="001A0A08" w:rsidRDefault="001A0A08" w:rsidP="001A0A08">
      <w:pPr>
        <w:pStyle w:val="2"/>
        <w:ind w:left="720"/>
        <w:jc w:val="both"/>
        <w:outlineLvl w:val="0"/>
        <w:rPr>
          <w:b/>
          <w:sz w:val="28"/>
          <w:szCs w:val="28"/>
          <w:lang w:val="uk-UA"/>
        </w:rPr>
      </w:pPr>
    </w:p>
    <w:p w:rsidR="005356FF" w:rsidRDefault="005356FF" w:rsidP="005356FF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Розгляд питань порядку денного</w:t>
      </w:r>
    </w:p>
    <w:p w:rsidR="005356FF" w:rsidRDefault="005356FF" w:rsidP="005356FF">
      <w:pPr>
        <w:rPr>
          <w:b/>
          <w:lang w:val="uk-UA"/>
        </w:rPr>
      </w:pPr>
    </w:p>
    <w:p w:rsidR="00281541" w:rsidRPr="00281541" w:rsidRDefault="00281541" w:rsidP="00281541">
      <w:pPr>
        <w:pStyle w:val="2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281541">
        <w:rPr>
          <w:b/>
          <w:sz w:val="28"/>
          <w:szCs w:val="28"/>
          <w:lang w:val="uk-UA"/>
        </w:rPr>
        <w:t>Про розгляд протокольного доручення щодо надання пільги зі сплати земельного податку Ніжинське міське управління водного господарства</w:t>
      </w:r>
    </w:p>
    <w:p w:rsidR="005356FF" w:rsidRDefault="005356FF" w:rsidP="005356FF">
      <w:pPr>
        <w:jc w:val="both"/>
        <w:rPr>
          <w:lang w:val="uk-UA"/>
        </w:rPr>
      </w:pPr>
    </w:p>
    <w:p w:rsidR="005356FF" w:rsidRDefault="005356FF" w:rsidP="00132E76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6D330A" w:rsidRPr="006D330A">
        <w:rPr>
          <w:b/>
          <w:sz w:val="28"/>
          <w:szCs w:val="28"/>
          <w:lang w:val="uk-UA"/>
        </w:rPr>
        <w:t>Тарасенка В.О.</w:t>
      </w:r>
      <w:r w:rsidR="006D330A">
        <w:rPr>
          <w:sz w:val="28"/>
          <w:szCs w:val="28"/>
          <w:lang w:val="uk-UA"/>
        </w:rPr>
        <w:t xml:space="preserve"> (начальник Ніжинського міськрайонного управління водного господарства);</w:t>
      </w:r>
    </w:p>
    <w:p w:rsidR="006D330A" w:rsidRDefault="00804FAB" w:rsidP="00132E76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 із проханням розглянути питання щодо встановлення з 1 січня 2019 року нульової ставки </w:t>
      </w:r>
      <w:r w:rsidR="00BB1B95">
        <w:rPr>
          <w:sz w:val="28"/>
          <w:szCs w:val="28"/>
          <w:lang w:val="uk-UA"/>
        </w:rPr>
        <w:t xml:space="preserve">податку або надання пільги зі сплати земельного податку на 2019 рік Ніжинське міськрайонне управління водного господарства, як організацію, яка повністю утримується за рахунок коштів державного бюджету і своєю діяльністю сприяє зменшенню видатків на ліквідацію надзвичайних ситуацій та наповненню місцевого бюджету територіальної громади. </w:t>
      </w:r>
    </w:p>
    <w:p w:rsidR="005356FF" w:rsidRDefault="005356FF" w:rsidP="00132E76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r w:rsidR="00BB1B95">
        <w:rPr>
          <w:b/>
          <w:sz w:val="28"/>
          <w:szCs w:val="28"/>
          <w:lang w:val="uk-UA"/>
        </w:rPr>
        <w:t xml:space="preserve">Писаренко Л.В. </w:t>
      </w:r>
      <w:r w:rsidR="00BB1B95" w:rsidRPr="00BB1B95">
        <w:rPr>
          <w:sz w:val="28"/>
          <w:szCs w:val="28"/>
          <w:lang w:val="uk-UA"/>
        </w:rPr>
        <w:t>(начальник фінансового управління);</w:t>
      </w:r>
    </w:p>
    <w:p w:rsidR="00BB1B95" w:rsidRDefault="00BB1B95" w:rsidP="00132E76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Зауважила на тому, що Ніжинська міська рада не може встановлювати індивідуальні пільги. </w:t>
      </w:r>
    </w:p>
    <w:p w:rsidR="00840081" w:rsidRDefault="004A294A" w:rsidP="00132E76">
      <w:pPr>
        <w:jc w:val="both"/>
        <w:outlineLvl w:val="0"/>
        <w:rPr>
          <w:sz w:val="28"/>
          <w:szCs w:val="28"/>
          <w:lang w:val="uk-UA"/>
        </w:rPr>
      </w:pPr>
      <w:r w:rsidRPr="004A294A">
        <w:rPr>
          <w:b/>
          <w:sz w:val="28"/>
          <w:szCs w:val="28"/>
          <w:lang w:val="uk-UA"/>
        </w:rPr>
        <w:t>Тимошик Д.М.</w:t>
      </w:r>
      <w:r>
        <w:rPr>
          <w:sz w:val="28"/>
          <w:szCs w:val="28"/>
          <w:lang w:val="uk-UA"/>
        </w:rPr>
        <w:t xml:space="preserve"> (член комісії);</w:t>
      </w:r>
    </w:p>
    <w:p w:rsidR="004A294A" w:rsidRDefault="004A294A" w:rsidP="00132E76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 із пропозицією замовляти роботи з благоустрою в Ніжинського міськрайонного управління водного господарства, таким чином компенсувати кошти сплачені за земельний податок. </w:t>
      </w:r>
    </w:p>
    <w:p w:rsidR="005356FF" w:rsidRDefault="005356FF" w:rsidP="005356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="004A294A" w:rsidRPr="004A294A">
        <w:rPr>
          <w:sz w:val="28"/>
          <w:szCs w:val="28"/>
          <w:lang w:val="uk-UA"/>
        </w:rPr>
        <w:t>1.</w:t>
      </w:r>
      <w:r w:rsidR="004A294A">
        <w:rPr>
          <w:b/>
          <w:sz w:val="28"/>
          <w:szCs w:val="28"/>
          <w:lang w:val="uk-UA"/>
        </w:rPr>
        <w:t xml:space="preserve"> </w:t>
      </w:r>
      <w:r w:rsidR="004A294A" w:rsidRPr="004A294A">
        <w:rPr>
          <w:sz w:val="28"/>
          <w:szCs w:val="28"/>
          <w:lang w:val="uk-UA"/>
        </w:rPr>
        <w:t>Ніжинська міська рада не може надавати пільгу окремим підприємствам;</w:t>
      </w:r>
    </w:p>
    <w:p w:rsidR="004A294A" w:rsidRPr="00FB016B" w:rsidRDefault="004A294A" w:rsidP="00FB016B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</w:t>
      </w:r>
      <w:r w:rsidRPr="004A294A">
        <w:rPr>
          <w:color w:val="000000" w:themeColor="text1"/>
          <w:sz w:val="28"/>
          <w:szCs w:val="28"/>
          <w:lang w:val="uk-UA"/>
        </w:rPr>
        <w:t xml:space="preserve">Рекомендувати міському голові Ліннику А.В. дати доручення першому заступнику міського голови Олійнику Г.М. разом із фінансовим управлінням підготувати </w:t>
      </w:r>
      <w:r w:rsidR="00E25D2D">
        <w:rPr>
          <w:color w:val="000000" w:themeColor="text1"/>
          <w:sz w:val="28"/>
          <w:szCs w:val="28"/>
          <w:lang w:val="uk-UA"/>
        </w:rPr>
        <w:t>список пропозицій</w:t>
      </w:r>
      <w:r w:rsidRPr="004A294A">
        <w:rPr>
          <w:color w:val="000000" w:themeColor="text1"/>
          <w:sz w:val="28"/>
          <w:szCs w:val="28"/>
          <w:lang w:val="uk-UA"/>
        </w:rPr>
        <w:t xml:space="preserve"> на замовлення робіт з благоустрою в Ніжинського міськрайонного управління водного господарства</w:t>
      </w:r>
      <w:r w:rsidR="00FB016B">
        <w:rPr>
          <w:color w:val="000000" w:themeColor="text1"/>
          <w:sz w:val="28"/>
          <w:szCs w:val="28"/>
          <w:lang w:val="uk-UA"/>
        </w:rPr>
        <w:t xml:space="preserve"> та надати їх на розгляд </w:t>
      </w:r>
      <w:r w:rsidR="00FB016B" w:rsidRPr="00FB016B">
        <w:rPr>
          <w:rStyle w:val="a5"/>
          <w:b w:val="0"/>
          <w:sz w:val="28"/>
          <w:szCs w:val="28"/>
          <w:lang w:val="uk-UA"/>
        </w:rPr>
        <w:t xml:space="preserve">постійної комісії </w:t>
      </w:r>
      <w:r w:rsidR="00FB016B" w:rsidRPr="00FB016B">
        <w:rPr>
          <w:sz w:val="28"/>
          <w:szCs w:val="28"/>
          <w:lang w:val="uk-UA"/>
        </w:rPr>
        <w:t>міської ради з питань соціально-економічного розвитку міста, підприємницької діяльності, дерегуляції, фінансів та бюджету</w:t>
      </w:r>
      <w:r w:rsidR="00FB016B">
        <w:rPr>
          <w:sz w:val="28"/>
          <w:szCs w:val="28"/>
          <w:lang w:val="uk-UA"/>
        </w:rPr>
        <w:t>.</w:t>
      </w:r>
    </w:p>
    <w:p w:rsidR="005356FF" w:rsidRDefault="005356FF" w:rsidP="005356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–6», «проти – 0», «утримався – 0», «не голосував – 0».</w:t>
      </w:r>
    </w:p>
    <w:p w:rsidR="005356FF" w:rsidRDefault="005356FF" w:rsidP="005356FF">
      <w:pPr>
        <w:ind w:left="360"/>
        <w:jc w:val="center"/>
        <w:outlineLvl w:val="0"/>
        <w:rPr>
          <w:b/>
          <w:sz w:val="28"/>
          <w:szCs w:val="28"/>
          <w:lang w:val="uk-UA"/>
        </w:rPr>
      </w:pPr>
    </w:p>
    <w:p w:rsidR="00E2190D" w:rsidRPr="00E2190D" w:rsidRDefault="0037631D" w:rsidP="00E2190D">
      <w:pPr>
        <w:pStyle w:val="2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hyperlink r:id="rId10" w:history="1">
        <w:r w:rsidR="00E2190D" w:rsidRPr="00E2190D">
          <w:rPr>
            <w:rStyle w:val="a6"/>
            <w:b/>
            <w:bCs/>
            <w:color w:val="000000" w:themeColor="text1"/>
            <w:sz w:val="28"/>
            <w:szCs w:val="28"/>
            <w:u w:val="none"/>
            <w:lang w:val="uk-UA"/>
          </w:rPr>
          <w:t>Про створення комунального некомерційного підприємства ‘’Ніжинський міський центр</w:t>
        </w:r>
        <w:r w:rsidR="00E2190D" w:rsidRPr="00E2190D">
          <w:rPr>
            <w:rStyle w:val="a6"/>
            <w:b/>
            <w:bCs/>
            <w:color w:val="000000" w:themeColor="text1"/>
            <w:sz w:val="28"/>
            <w:szCs w:val="28"/>
            <w:u w:val="none"/>
          </w:rPr>
          <w:t> </w:t>
        </w:r>
        <w:r w:rsidR="00E2190D" w:rsidRPr="00E2190D">
          <w:rPr>
            <w:rStyle w:val="a6"/>
            <w:b/>
            <w:bCs/>
            <w:color w:val="000000" w:themeColor="text1"/>
            <w:sz w:val="28"/>
            <w:szCs w:val="28"/>
            <w:u w:val="none"/>
            <w:lang w:val="uk-UA"/>
          </w:rPr>
          <w:t>первинної</w:t>
        </w:r>
        <w:r w:rsidR="00E2190D" w:rsidRPr="00E2190D">
          <w:rPr>
            <w:rStyle w:val="a6"/>
            <w:b/>
            <w:bCs/>
            <w:color w:val="000000" w:themeColor="text1"/>
            <w:sz w:val="28"/>
            <w:szCs w:val="28"/>
            <w:u w:val="none"/>
          </w:rPr>
          <w:t> </w:t>
        </w:r>
        <w:r w:rsidR="00E2190D" w:rsidRPr="00E2190D">
          <w:rPr>
            <w:rStyle w:val="a6"/>
            <w:b/>
            <w:bCs/>
            <w:color w:val="000000" w:themeColor="text1"/>
            <w:sz w:val="28"/>
            <w:szCs w:val="28"/>
            <w:u w:val="none"/>
            <w:lang w:val="uk-UA"/>
          </w:rPr>
          <w:t xml:space="preserve"> медико-санітарної </w:t>
        </w:r>
        <w:r w:rsidR="00E2190D" w:rsidRPr="00E2190D">
          <w:rPr>
            <w:rStyle w:val="a6"/>
            <w:b/>
            <w:bCs/>
            <w:color w:val="000000" w:themeColor="text1"/>
            <w:sz w:val="28"/>
            <w:szCs w:val="28"/>
            <w:u w:val="none"/>
            <w:lang w:val="uk-UA"/>
          </w:rPr>
          <w:lastRenderedPageBreak/>
          <w:t>допомоги’’ Ніжинської міської ради Чернігівської області</w:t>
        </w:r>
      </w:hyperlink>
      <w:r w:rsidR="00E2190D" w:rsidRPr="00E2190D">
        <w:rPr>
          <w:rStyle w:val="a5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E2190D" w:rsidRPr="00E2190D">
        <w:rPr>
          <w:b/>
          <w:i/>
          <w:sz w:val="28"/>
          <w:szCs w:val="28"/>
          <w:lang w:val="uk-UA"/>
        </w:rPr>
        <w:t>(ПР №121 від 02.07.2018</w:t>
      </w:r>
      <w:r w:rsidR="00E2190D" w:rsidRPr="00E2190D">
        <w:rPr>
          <w:b/>
          <w:sz w:val="28"/>
          <w:szCs w:val="28"/>
          <w:lang w:val="uk-UA"/>
        </w:rPr>
        <w:t>)</w:t>
      </w:r>
    </w:p>
    <w:p w:rsidR="006B249D" w:rsidRDefault="006B249D">
      <w:pPr>
        <w:rPr>
          <w:lang w:val="uk-UA"/>
        </w:rPr>
      </w:pPr>
    </w:p>
    <w:p w:rsidR="00E2190D" w:rsidRDefault="00E2190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 w:rsidR="00EF1E7A">
        <w:rPr>
          <w:b/>
          <w:sz w:val="28"/>
          <w:szCs w:val="28"/>
          <w:lang w:val="uk-UA"/>
        </w:rPr>
        <w:t xml:space="preserve"> </w:t>
      </w:r>
      <w:r w:rsidR="001C1C71">
        <w:rPr>
          <w:b/>
          <w:sz w:val="28"/>
          <w:szCs w:val="28"/>
          <w:lang w:val="uk-UA"/>
        </w:rPr>
        <w:t xml:space="preserve">Дзюбу С.П. </w:t>
      </w:r>
      <w:r w:rsidR="001C1C71" w:rsidRPr="001C1C71">
        <w:rPr>
          <w:sz w:val="28"/>
          <w:szCs w:val="28"/>
          <w:lang w:val="uk-UA"/>
        </w:rPr>
        <w:t>(заступник міського голови);</w:t>
      </w:r>
    </w:p>
    <w:p w:rsidR="001C1C71" w:rsidRPr="00434321" w:rsidRDefault="00434321" w:rsidP="00434321">
      <w:pPr>
        <w:jc w:val="both"/>
        <w:rPr>
          <w:sz w:val="28"/>
          <w:szCs w:val="28"/>
          <w:lang w:val="uk-UA"/>
        </w:rPr>
      </w:pPr>
      <w:r w:rsidRPr="00434321">
        <w:rPr>
          <w:sz w:val="28"/>
          <w:szCs w:val="28"/>
          <w:lang w:val="uk-UA"/>
        </w:rPr>
        <w:t xml:space="preserve">Про те, що реалізація зазначеного проекту здійснюється в межах обсягу фінансових ресурсів, передбачених </w:t>
      </w:r>
      <w:r>
        <w:rPr>
          <w:sz w:val="28"/>
          <w:szCs w:val="28"/>
          <w:lang w:val="uk-UA"/>
        </w:rPr>
        <w:t>на</w:t>
      </w:r>
      <w:r w:rsidRPr="00434321">
        <w:rPr>
          <w:sz w:val="28"/>
          <w:szCs w:val="28"/>
          <w:lang w:val="uk-UA"/>
        </w:rPr>
        <w:t xml:space="preserve"> 2018 рік для забезпечення функціонування первинної ланки надання медичної допомоги населенню міста та не потребує додаткових бюджетних коштів на його реалізацію.</w:t>
      </w:r>
    </w:p>
    <w:p w:rsidR="00E2190D" w:rsidRDefault="00E2190D" w:rsidP="001C1C7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 w:rsidR="001C1C71">
        <w:rPr>
          <w:b/>
          <w:sz w:val="28"/>
          <w:szCs w:val="28"/>
          <w:lang w:val="uk-UA"/>
        </w:rPr>
        <w:t xml:space="preserve"> </w:t>
      </w:r>
      <w:r w:rsidR="001C1C71" w:rsidRPr="001C1C71">
        <w:rPr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  <w:r w:rsidR="001C1C71">
        <w:rPr>
          <w:b/>
          <w:sz w:val="28"/>
          <w:szCs w:val="28"/>
          <w:lang w:val="uk-UA"/>
        </w:rPr>
        <w:t xml:space="preserve"> </w:t>
      </w:r>
    </w:p>
    <w:p w:rsidR="00E2190D" w:rsidRDefault="00E2190D" w:rsidP="00E2190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–6», «проти – 0», «утримався – 0», «не голосував – 0».</w:t>
      </w:r>
    </w:p>
    <w:p w:rsidR="00E2190D" w:rsidRDefault="00E2190D">
      <w:pPr>
        <w:rPr>
          <w:lang w:val="uk-UA"/>
        </w:rPr>
      </w:pPr>
    </w:p>
    <w:p w:rsidR="00434321" w:rsidRPr="00434321" w:rsidRDefault="00434321" w:rsidP="00434321">
      <w:pPr>
        <w:pStyle w:val="2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434321">
        <w:rPr>
          <w:b/>
          <w:color w:val="000000" w:themeColor="text1"/>
          <w:sz w:val="28"/>
          <w:szCs w:val="28"/>
          <w:lang w:val="uk-UA"/>
        </w:rPr>
        <w:t>П</w:t>
      </w:r>
      <w:r w:rsidR="00242B1C">
        <w:rPr>
          <w:b/>
          <w:color w:val="000000" w:themeColor="text1"/>
          <w:sz w:val="28"/>
          <w:szCs w:val="28"/>
          <w:lang w:val="uk-UA"/>
        </w:rPr>
        <w:t>ро внесення змін в додаток №1 д</w:t>
      </w:r>
      <w:r w:rsidRPr="00434321">
        <w:rPr>
          <w:b/>
          <w:color w:val="000000" w:themeColor="text1"/>
          <w:sz w:val="28"/>
          <w:szCs w:val="28"/>
          <w:lang w:val="uk-UA"/>
        </w:rPr>
        <w:t xml:space="preserve">о рішення Ніжинської міської ради </w:t>
      </w:r>
      <w:r w:rsidRPr="00434321">
        <w:rPr>
          <w:b/>
          <w:color w:val="000000" w:themeColor="text1"/>
          <w:sz w:val="28"/>
          <w:szCs w:val="28"/>
        </w:rPr>
        <w:t>VI</w:t>
      </w:r>
      <w:r w:rsidRPr="00434321">
        <w:rPr>
          <w:b/>
          <w:color w:val="000000" w:themeColor="text1"/>
          <w:sz w:val="28"/>
          <w:szCs w:val="28"/>
          <w:lang w:val="uk-UA"/>
        </w:rPr>
        <w:t xml:space="preserve"> скликання від 18 серпня 2015 року № 17-70/2015 «Про затвердження 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автоцистерн» </w:t>
      </w:r>
      <w:r w:rsidRPr="00434321">
        <w:rPr>
          <w:b/>
          <w:i/>
          <w:sz w:val="28"/>
          <w:szCs w:val="28"/>
          <w:lang w:val="uk-UA"/>
        </w:rPr>
        <w:t>(ПР №89 від 11.06.2018</w:t>
      </w:r>
      <w:r w:rsidRPr="00434321">
        <w:rPr>
          <w:b/>
          <w:sz w:val="28"/>
          <w:szCs w:val="28"/>
          <w:lang w:val="uk-UA"/>
        </w:rPr>
        <w:t>)</w:t>
      </w:r>
    </w:p>
    <w:p w:rsidR="00434321" w:rsidRDefault="00434321" w:rsidP="00434321">
      <w:pPr>
        <w:pStyle w:val="2"/>
        <w:jc w:val="both"/>
        <w:rPr>
          <w:sz w:val="28"/>
          <w:szCs w:val="28"/>
          <w:lang w:val="uk-UA"/>
        </w:rPr>
      </w:pPr>
    </w:p>
    <w:p w:rsidR="00434321" w:rsidRDefault="00434321" w:rsidP="00804F1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Гавриш Т.М. </w:t>
      </w:r>
      <w:r w:rsidRPr="00434321">
        <w:rPr>
          <w:sz w:val="28"/>
          <w:szCs w:val="28"/>
          <w:lang w:val="uk-UA"/>
        </w:rPr>
        <w:t>(начальник відділу економіки);</w:t>
      </w:r>
    </w:p>
    <w:p w:rsidR="00434321" w:rsidRPr="00C724E7" w:rsidRDefault="00C724E7" w:rsidP="00804F1C">
      <w:pPr>
        <w:pStyle w:val="a9"/>
        <w:tabs>
          <w:tab w:val="left" w:pos="912"/>
        </w:tabs>
        <w:jc w:val="both"/>
        <w:rPr>
          <w:color w:val="000000" w:themeColor="text1"/>
          <w:sz w:val="28"/>
          <w:szCs w:val="28"/>
        </w:rPr>
      </w:pPr>
      <w:r w:rsidRPr="00C724E7">
        <w:rPr>
          <w:color w:val="000000" w:themeColor="text1"/>
          <w:sz w:val="28"/>
          <w:szCs w:val="28"/>
        </w:rPr>
        <w:t>Про те, що в</w:t>
      </w:r>
      <w:r w:rsidRPr="00AB4DFB">
        <w:rPr>
          <w:color w:val="000000" w:themeColor="text1"/>
          <w:sz w:val="28"/>
          <w:szCs w:val="28"/>
        </w:rPr>
        <w:t xml:space="preserve"> проекті рішення Ніжинської міської ради зі змінами  враховано рекомендації адміністративної колегії </w:t>
      </w:r>
      <w:r>
        <w:rPr>
          <w:color w:val="000000" w:themeColor="text1"/>
          <w:sz w:val="28"/>
          <w:szCs w:val="28"/>
        </w:rPr>
        <w:t xml:space="preserve">Чернігівського обласного </w:t>
      </w:r>
      <w:r w:rsidRPr="00AB4DFB">
        <w:rPr>
          <w:color w:val="000000" w:themeColor="text1"/>
          <w:sz w:val="28"/>
          <w:szCs w:val="28"/>
        </w:rPr>
        <w:t xml:space="preserve">територіального відділення </w:t>
      </w:r>
      <w:r>
        <w:rPr>
          <w:color w:val="000000" w:themeColor="text1"/>
          <w:sz w:val="28"/>
          <w:szCs w:val="28"/>
        </w:rPr>
        <w:t xml:space="preserve"> Антимонопольного комітету України</w:t>
      </w:r>
      <w:r w:rsidRPr="00AB4DFB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2</w:t>
      </w:r>
      <w:r w:rsidRPr="00AB4DFB">
        <w:rPr>
          <w:color w:val="000000" w:themeColor="text1"/>
          <w:sz w:val="28"/>
          <w:szCs w:val="28"/>
        </w:rPr>
        <w:t xml:space="preserve">-рк/к. </w:t>
      </w:r>
    </w:p>
    <w:p w:rsidR="00C724E7" w:rsidRDefault="00C724E7" w:rsidP="00C724E7">
      <w:pPr>
        <w:pStyle w:val="a9"/>
        <w:tabs>
          <w:tab w:val="left" w:pos="912"/>
        </w:tabs>
        <w:jc w:val="both"/>
        <w:rPr>
          <w:b/>
          <w:color w:val="000000" w:themeColor="text1"/>
          <w:sz w:val="28"/>
          <w:szCs w:val="28"/>
          <w:lang w:val="ru-RU"/>
        </w:rPr>
      </w:pPr>
      <w:r w:rsidRPr="00C724E7">
        <w:rPr>
          <w:b/>
          <w:color w:val="000000" w:themeColor="text1"/>
          <w:sz w:val="28"/>
          <w:szCs w:val="28"/>
          <w:lang w:val="ru-RU"/>
        </w:rPr>
        <w:t>ВИСТУПИЛИ:</w:t>
      </w:r>
      <w:r>
        <w:rPr>
          <w:b/>
          <w:color w:val="000000" w:themeColor="text1"/>
          <w:sz w:val="28"/>
          <w:szCs w:val="28"/>
          <w:lang w:val="ru-RU"/>
        </w:rPr>
        <w:t xml:space="preserve"> Тимошик Д.М. </w:t>
      </w:r>
      <w:r w:rsidRPr="00D45EC4">
        <w:rPr>
          <w:color w:val="000000" w:themeColor="text1"/>
          <w:sz w:val="28"/>
          <w:szCs w:val="28"/>
          <w:lang w:val="ru-RU"/>
        </w:rPr>
        <w:t>(член комісії);</w:t>
      </w:r>
    </w:p>
    <w:p w:rsidR="00C724E7" w:rsidRPr="004E6FC6" w:rsidRDefault="004E6FC6" w:rsidP="00C724E7">
      <w:pPr>
        <w:pStyle w:val="a9"/>
        <w:tabs>
          <w:tab w:val="left" w:pos="912"/>
        </w:tabs>
        <w:jc w:val="both"/>
        <w:rPr>
          <w:color w:val="000000" w:themeColor="text1"/>
          <w:sz w:val="28"/>
          <w:szCs w:val="28"/>
          <w:lang w:val="ru-RU"/>
        </w:rPr>
      </w:pPr>
      <w:r w:rsidRPr="004E6FC6">
        <w:rPr>
          <w:color w:val="000000" w:themeColor="text1"/>
          <w:sz w:val="28"/>
          <w:szCs w:val="28"/>
          <w:lang w:val="ru-RU"/>
        </w:rPr>
        <w:t>Із п</w:t>
      </w:r>
      <w:r>
        <w:rPr>
          <w:color w:val="000000" w:themeColor="text1"/>
          <w:sz w:val="28"/>
          <w:szCs w:val="28"/>
          <w:lang w:val="ru-RU"/>
        </w:rPr>
        <w:t>р</w:t>
      </w:r>
      <w:r w:rsidRPr="004E6FC6">
        <w:rPr>
          <w:color w:val="000000" w:themeColor="text1"/>
          <w:sz w:val="28"/>
          <w:szCs w:val="28"/>
          <w:lang w:val="ru-RU"/>
        </w:rPr>
        <w:t>оханням на майбутнє врахувати</w:t>
      </w:r>
      <w:r w:rsidR="007402B8">
        <w:rPr>
          <w:color w:val="000000" w:themeColor="text1"/>
          <w:sz w:val="28"/>
          <w:szCs w:val="28"/>
          <w:lang w:val="ru-RU"/>
        </w:rPr>
        <w:t xml:space="preserve"> до </w:t>
      </w:r>
      <w:r w:rsidR="007402B8" w:rsidRPr="007402B8">
        <w:rPr>
          <w:color w:val="000000" w:themeColor="text1"/>
          <w:sz w:val="28"/>
          <w:szCs w:val="28"/>
        </w:rPr>
        <w:t>Порядку здійснення роздрібної торгі</w:t>
      </w:r>
      <w:proofErr w:type="gramStart"/>
      <w:r w:rsidR="007402B8" w:rsidRPr="007402B8">
        <w:rPr>
          <w:color w:val="000000" w:themeColor="text1"/>
          <w:sz w:val="28"/>
          <w:szCs w:val="28"/>
        </w:rPr>
        <w:t>вл</w:t>
      </w:r>
      <w:proofErr w:type="gramEnd"/>
      <w:r w:rsidR="007402B8" w:rsidRPr="007402B8">
        <w:rPr>
          <w:color w:val="000000" w:themeColor="text1"/>
          <w:sz w:val="28"/>
          <w:szCs w:val="28"/>
        </w:rPr>
        <w:t>і через дрібнороздрібну торговельну мережу шляхом використання автомагазинів, автокафе, авторозвозок, автоцистерн»</w:t>
      </w:r>
      <w:r w:rsidR="007402B8" w:rsidRPr="00434321">
        <w:rPr>
          <w:b/>
          <w:color w:val="000000" w:themeColor="text1"/>
          <w:sz w:val="28"/>
          <w:szCs w:val="28"/>
        </w:rPr>
        <w:t xml:space="preserve"> </w:t>
      </w:r>
      <w:r w:rsidRPr="004E6FC6">
        <w:rPr>
          <w:color w:val="000000" w:themeColor="text1"/>
          <w:sz w:val="28"/>
          <w:szCs w:val="28"/>
          <w:lang w:val="ru-RU"/>
        </w:rPr>
        <w:t xml:space="preserve"> </w:t>
      </w:r>
      <w:r w:rsidR="007402B8">
        <w:rPr>
          <w:color w:val="000000" w:themeColor="text1"/>
          <w:sz w:val="28"/>
          <w:szCs w:val="28"/>
          <w:lang w:val="ru-RU"/>
        </w:rPr>
        <w:t xml:space="preserve">пересувну торгівлю. </w:t>
      </w:r>
    </w:p>
    <w:p w:rsidR="00434321" w:rsidRDefault="00434321" w:rsidP="0043432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Pr="001C1C71">
        <w:rPr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  <w:r>
        <w:rPr>
          <w:b/>
          <w:sz w:val="28"/>
          <w:szCs w:val="28"/>
          <w:lang w:val="uk-UA"/>
        </w:rPr>
        <w:t xml:space="preserve"> </w:t>
      </w:r>
    </w:p>
    <w:p w:rsidR="00434321" w:rsidRDefault="00434321" w:rsidP="0043432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 w:rsidR="007402B8">
        <w:rPr>
          <w:sz w:val="28"/>
          <w:szCs w:val="28"/>
          <w:lang w:val="uk-UA"/>
        </w:rPr>
        <w:t>«за –5</w:t>
      </w:r>
      <w:r>
        <w:rPr>
          <w:sz w:val="28"/>
          <w:szCs w:val="28"/>
          <w:lang w:val="uk-UA"/>
        </w:rPr>
        <w:t>», «проти – 0», «утримався – 0», «не голосував – 0».</w:t>
      </w:r>
    </w:p>
    <w:p w:rsidR="00434321" w:rsidRDefault="00434321" w:rsidP="00434321">
      <w:pPr>
        <w:pStyle w:val="2"/>
        <w:jc w:val="both"/>
        <w:rPr>
          <w:sz w:val="28"/>
          <w:szCs w:val="28"/>
          <w:lang w:val="uk-UA"/>
        </w:rPr>
      </w:pPr>
    </w:p>
    <w:p w:rsidR="00434321" w:rsidRPr="007402B8" w:rsidRDefault="0035277C" w:rsidP="00434321">
      <w:pPr>
        <w:pStyle w:val="2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</w:t>
      </w:r>
      <w:r w:rsidR="00434321" w:rsidRPr="007402B8">
        <w:rPr>
          <w:b/>
          <w:sz w:val="28"/>
          <w:szCs w:val="28"/>
          <w:lang w:val="uk-UA"/>
        </w:rPr>
        <w:t>операційної цілі щодо розвитку малого та середнього підприємництва в Стратегії розвитку міста Ніжина</w:t>
      </w:r>
      <w:r w:rsidR="00434321" w:rsidRPr="007402B8">
        <w:rPr>
          <w:b/>
          <w:i/>
          <w:sz w:val="28"/>
          <w:szCs w:val="28"/>
          <w:lang w:val="uk-UA"/>
        </w:rPr>
        <w:t xml:space="preserve"> (ПР №82від 07.06.2018</w:t>
      </w:r>
      <w:r w:rsidR="00434321" w:rsidRPr="007402B8">
        <w:rPr>
          <w:b/>
          <w:sz w:val="28"/>
          <w:szCs w:val="28"/>
          <w:lang w:val="uk-UA"/>
        </w:rPr>
        <w:t>)</w:t>
      </w:r>
    </w:p>
    <w:p w:rsidR="007402B8" w:rsidRDefault="007402B8" w:rsidP="007402B8">
      <w:pPr>
        <w:pStyle w:val="2"/>
        <w:jc w:val="both"/>
        <w:rPr>
          <w:sz w:val="28"/>
          <w:szCs w:val="28"/>
          <w:lang w:val="uk-UA"/>
        </w:rPr>
      </w:pPr>
    </w:p>
    <w:p w:rsidR="007402B8" w:rsidRDefault="007402B8" w:rsidP="007402B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Гавриш Т.М. </w:t>
      </w:r>
      <w:r w:rsidRPr="00434321">
        <w:rPr>
          <w:sz w:val="28"/>
          <w:szCs w:val="28"/>
          <w:lang w:val="uk-UA"/>
        </w:rPr>
        <w:t>(начальник відділу економіки);</w:t>
      </w:r>
    </w:p>
    <w:p w:rsidR="007402B8" w:rsidRPr="00343276" w:rsidRDefault="009D6467" w:rsidP="00343276">
      <w:pPr>
        <w:contextualSpacing/>
        <w:jc w:val="both"/>
        <w:rPr>
          <w:b/>
          <w:sz w:val="40"/>
          <w:szCs w:val="40"/>
          <w:lang w:val="uk-UA"/>
        </w:rPr>
      </w:pPr>
      <w:r>
        <w:rPr>
          <w:sz w:val="28"/>
          <w:szCs w:val="28"/>
          <w:lang w:val="uk-UA"/>
        </w:rPr>
        <w:t xml:space="preserve">Про те, що </w:t>
      </w:r>
      <w:r w:rsidR="00343276">
        <w:rPr>
          <w:sz w:val="28"/>
          <w:szCs w:val="28"/>
          <w:lang w:val="uk-UA"/>
        </w:rPr>
        <w:t xml:space="preserve">даний </w:t>
      </w:r>
      <w:r>
        <w:rPr>
          <w:sz w:val="28"/>
          <w:szCs w:val="28"/>
          <w:lang w:val="uk-UA"/>
        </w:rPr>
        <w:t>п</w:t>
      </w:r>
      <w:r w:rsidRPr="00EE1EB5">
        <w:rPr>
          <w:sz w:val="28"/>
          <w:szCs w:val="28"/>
          <w:lang w:val="uk-UA"/>
        </w:rPr>
        <w:t xml:space="preserve">роект </w:t>
      </w:r>
      <w:r w:rsidRPr="00373EB4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р</w:t>
      </w:r>
      <w:r w:rsidRPr="00373EB4">
        <w:rPr>
          <w:sz w:val="28"/>
          <w:szCs w:val="28"/>
          <w:lang w:val="uk-UA"/>
        </w:rPr>
        <w:t xml:space="preserve">озроблений з метою створення сприятливих умов для ведення бізнесу, підвищення ролі та внеску малого і середнього підприємництва в економічний і соціальний розвиток міста, </w:t>
      </w:r>
      <w:r w:rsidRPr="00373EB4">
        <w:rPr>
          <w:color w:val="1D1D1B"/>
          <w:sz w:val="28"/>
          <w:szCs w:val="28"/>
          <w:shd w:val="clear" w:color="auto" w:fill="FFFFFF"/>
          <w:lang w:val="uk-UA"/>
        </w:rPr>
        <w:t> покращення доступу до фінансування, популяр</w:t>
      </w:r>
      <w:r w:rsidR="00343276">
        <w:rPr>
          <w:color w:val="1D1D1B"/>
          <w:sz w:val="28"/>
          <w:szCs w:val="28"/>
          <w:shd w:val="clear" w:color="auto" w:fill="FFFFFF"/>
          <w:lang w:val="uk-UA"/>
        </w:rPr>
        <w:t>изації підприємницької культури</w:t>
      </w:r>
      <w:r w:rsidRPr="00373EB4">
        <w:rPr>
          <w:color w:val="1D1D1B"/>
          <w:sz w:val="28"/>
          <w:szCs w:val="28"/>
          <w:shd w:val="clear" w:color="auto" w:fill="FFFFFF"/>
          <w:lang w:val="uk-UA"/>
        </w:rPr>
        <w:t xml:space="preserve">,  сприяння експорту, підсилення конкурентоспроможності та інноваційного потенціалу МСП, </w:t>
      </w:r>
      <w:r w:rsidRPr="00373E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враховує </w:t>
      </w:r>
      <w:r w:rsidRPr="00373EB4">
        <w:rPr>
          <w:sz w:val="28"/>
          <w:szCs w:val="28"/>
          <w:lang w:val="uk-UA"/>
        </w:rPr>
        <w:t xml:space="preserve">принципи та підходи щодо європейського досвіду формування та реалізації операційних цілей щодо розвитку  малого і середнього підприємництва, та </w:t>
      </w:r>
      <w:r>
        <w:rPr>
          <w:sz w:val="28"/>
          <w:szCs w:val="28"/>
          <w:lang w:val="uk-UA"/>
        </w:rPr>
        <w:t>пропозиції</w:t>
      </w:r>
      <w:r w:rsidRPr="00373EB4">
        <w:rPr>
          <w:sz w:val="28"/>
          <w:szCs w:val="28"/>
          <w:lang w:val="uk-UA"/>
        </w:rPr>
        <w:t xml:space="preserve"> консультантів Проекту міжнародної технічної допомоги «</w:t>
      </w:r>
      <w:r w:rsidRPr="00373EB4">
        <w:rPr>
          <w:sz w:val="28"/>
          <w:szCs w:val="28"/>
          <w:lang w:val="en-US"/>
        </w:rPr>
        <w:t>FORBIZ</w:t>
      </w:r>
      <w:r w:rsidRPr="00373EB4">
        <w:rPr>
          <w:sz w:val="28"/>
          <w:szCs w:val="28"/>
          <w:lang w:val="uk-UA"/>
        </w:rPr>
        <w:t xml:space="preserve"> – створення кращого </w:t>
      </w:r>
      <w:r w:rsidRPr="00373EB4">
        <w:rPr>
          <w:sz w:val="28"/>
          <w:szCs w:val="28"/>
          <w:lang w:val="uk-UA"/>
        </w:rPr>
        <w:lastRenderedPageBreak/>
        <w:t>бізнес – середовища», який зареєстрований в Україні, як проект МТД «Підтримка України з боку ЄС у відновленні економіки»</w:t>
      </w:r>
      <w:r>
        <w:rPr>
          <w:sz w:val="28"/>
          <w:szCs w:val="28"/>
          <w:lang w:val="uk-UA"/>
        </w:rPr>
        <w:t>.</w:t>
      </w:r>
    </w:p>
    <w:p w:rsidR="007402B8" w:rsidRDefault="007402B8" w:rsidP="007402B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Pr="001C1C71">
        <w:rPr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  <w:r>
        <w:rPr>
          <w:b/>
          <w:sz w:val="28"/>
          <w:szCs w:val="28"/>
          <w:lang w:val="uk-UA"/>
        </w:rPr>
        <w:t xml:space="preserve"> </w:t>
      </w:r>
    </w:p>
    <w:p w:rsidR="007402B8" w:rsidRDefault="007402B8" w:rsidP="007402B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 w:rsidR="00343276">
        <w:rPr>
          <w:sz w:val="28"/>
          <w:szCs w:val="28"/>
          <w:lang w:val="uk-UA"/>
        </w:rPr>
        <w:t>«за –6</w:t>
      </w:r>
      <w:r>
        <w:rPr>
          <w:sz w:val="28"/>
          <w:szCs w:val="28"/>
          <w:lang w:val="uk-UA"/>
        </w:rPr>
        <w:t>», «проти – 0», «утримався – 0», «не голосував – 0».</w:t>
      </w:r>
    </w:p>
    <w:p w:rsidR="007402B8" w:rsidRDefault="007402B8" w:rsidP="007402B8">
      <w:pPr>
        <w:pStyle w:val="2"/>
        <w:jc w:val="both"/>
        <w:rPr>
          <w:sz w:val="28"/>
          <w:szCs w:val="28"/>
          <w:lang w:val="uk-UA"/>
        </w:rPr>
      </w:pPr>
    </w:p>
    <w:p w:rsidR="00BE1309" w:rsidRPr="00BE1309" w:rsidRDefault="00434321" w:rsidP="00434321">
      <w:pPr>
        <w:pStyle w:val="2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BE1309">
        <w:rPr>
          <w:b/>
          <w:sz w:val="28"/>
          <w:szCs w:val="28"/>
          <w:lang w:val="uk-UA"/>
        </w:rPr>
        <w:t>Про погодження правильності проходження процедури регуляторного акта «Про встановлення заборони продажу пива (крім безалкогольного), алкогольних, слабоалкогольних напоїв, вин столових суб’єктами господарювання (крім закладів ресторанного господарства) у визн</w:t>
      </w:r>
      <w:r w:rsidR="00BE1309" w:rsidRPr="00BE1309">
        <w:rPr>
          <w:b/>
          <w:sz w:val="28"/>
          <w:szCs w:val="28"/>
          <w:lang w:val="uk-UA"/>
        </w:rPr>
        <w:t>ачений час доби в місті Ніжині»</w:t>
      </w:r>
    </w:p>
    <w:p w:rsidR="00BE1309" w:rsidRDefault="00BE1309" w:rsidP="00BE1309">
      <w:pPr>
        <w:pStyle w:val="2"/>
        <w:jc w:val="both"/>
        <w:rPr>
          <w:sz w:val="28"/>
          <w:szCs w:val="28"/>
          <w:lang w:val="uk-UA"/>
        </w:rPr>
      </w:pPr>
    </w:p>
    <w:p w:rsidR="00343276" w:rsidRDefault="00343276" w:rsidP="009D6467">
      <w:pPr>
        <w:pStyle w:val="21"/>
        <w:shd w:val="clear" w:color="auto" w:fill="auto"/>
        <w:spacing w:line="322" w:lineRule="exact"/>
        <w:jc w:val="both"/>
        <w:rPr>
          <w:lang w:val="uk-UA"/>
        </w:rPr>
      </w:pPr>
      <w:r w:rsidRPr="00343276">
        <w:rPr>
          <w:b/>
          <w:lang w:val="uk-UA"/>
        </w:rPr>
        <w:t>СЛУХАЛИ:</w:t>
      </w:r>
      <w:r>
        <w:rPr>
          <w:lang w:val="uk-UA"/>
        </w:rPr>
        <w:t xml:space="preserve"> </w:t>
      </w:r>
      <w:r w:rsidRPr="00343276">
        <w:rPr>
          <w:b/>
          <w:lang w:val="uk-UA"/>
        </w:rPr>
        <w:t>Гавриш Т.М.</w:t>
      </w:r>
      <w:r>
        <w:rPr>
          <w:lang w:val="uk-UA"/>
        </w:rPr>
        <w:t xml:space="preserve"> (н</w:t>
      </w:r>
      <w:r w:rsidR="009D6467">
        <w:rPr>
          <w:lang w:val="uk-UA"/>
        </w:rPr>
        <w:t>ачальника відділу економіки</w:t>
      </w:r>
      <w:r>
        <w:rPr>
          <w:lang w:val="uk-UA"/>
        </w:rPr>
        <w:t>);</w:t>
      </w:r>
    </w:p>
    <w:p w:rsidR="009D6467" w:rsidRPr="006731F8" w:rsidRDefault="00343276" w:rsidP="00343276">
      <w:pPr>
        <w:pStyle w:val="21"/>
        <w:shd w:val="clear" w:color="auto" w:fill="auto"/>
        <w:spacing w:line="322" w:lineRule="exact"/>
        <w:jc w:val="both"/>
        <w:rPr>
          <w:lang w:val="uk-UA"/>
        </w:rPr>
      </w:pPr>
      <w:r>
        <w:rPr>
          <w:lang w:val="uk-UA"/>
        </w:rPr>
        <w:t>П</w:t>
      </w:r>
      <w:r w:rsidR="009D6467" w:rsidRPr="006731F8">
        <w:rPr>
          <w:lang w:val="uk-UA"/>
        </w:rPr>
        <w:t>роінформувал</w:t>
      </w:r>
      <w:r w:rsidR="009D6467">
        <w:rPr>
          <w:lang w:val="uk-UA"/>
        </w:rPr>
        <w:t>а</w:t>
      </w:r>
      <w:r w:rsidR="009D6467" w:rsidRPr="006731F8">
        <w:rPr>
          <w:lang w:val="uk-UA"/>
        </w:rPr>
        <w:t xml:space="preserve"> депутатську комісію про проект регуляторного акту </w:t>
      </w:r>
      <w:r w:rsidR="009D6467" w:rsidRPr="003E2236">
        <w:rPr>
          <w:lang w:val="uk-UA"/>
        </w:rPr>
        <w:t>«</w:t>
      </w:r>
      <w:r w:rsidR="009D6467" w:rsidRPr="00C35CC3">
        <w:t>Про встановлення заборони продажу пива (крім безалкогольного), алкогольних,</w:t>
      </w:r>
      <w:r w:rsidR="009D6467">
        <w:rPr>
          <w:lang w:val="uk-UA"/>
        </w:rPr>
        <w:t xml:space="preserve"> </w:t>
      </w:r>
      <w:r w:rsidR="009D6467" w:rsidRPr="00C35CC3">
        <w:t>слабоалкогольних напоїв, вин столових суб’єктами господар</w:t>
      </w:r>
      <w:r w:rsidR="009D6467">
        <w:rPr>
          <w:lang w:val="uk-UA"/>
        </w:rPr>
        <w:t>ства</w:t>
      </w:r>
      <w:r w:rsidR="009D6467" w:rsidRPr="00C35CC3">
        <w:t xml:space="preserve"> (крім закладів</w:t>
      </w:r>
      <w:r w:rsidR="009D6467">
        <w:rPr>
          <w:lang w:val="uk-UA"/>
        </w:rPr>
        <w:t xml:space="preserve"> ресторанно-</w:t>
      </w:r>
      <w:r w:rsidR="009D6467" w:rsidRPr="00C35CC3">
        <w:t>го господар</w:t>
      </w:r>
      <w:r w:rsidR="009D6467">
        <w:rPr>
          <w:lang w:val="uk-UA"/>
        </w:rPr>
        <w:t>ства</w:t>
      </w:r>
      <w:r w:rsidR="009D6467" w:rsidRPr="00C35CC3">
        <w:t>) у визначений час доби в місті Ніжині</w:t>
      </w:r>
      <w:r w:rsidR="009D6467">
        <w:rPr>
          <w:lang w:val="uk-UA"/>
        </w:rPr>
        <w:t>»</w:t>
      </w:r>
      <w:r>
        <w:rPr>
          <w:lang w:val="uk-UA"/>
        </w:rPr>
        <w:t>.</w:t>
      </w:r>
    </w:p>
    <w:p w:rsidR="009D6467" w:rsidRPr="00DC0FDD" w:rsidRDefault="009D6467" w:rsidP="009D6467">
      <w:pPr>
        <w:jc w:val="both"/>
        <w:rPr>
          <w:sz w:val="28"/>
          <w:szCs w:val="28"/>
          <w:lang w:val="uk-UA"/>
        </w:rPr>
      </w:pPr>
      <w:r w:rsidRPr="006731F8">
        <w:rPr>
          <w:sz w:val="28"/>
          <w:szCs w:val="28"/>
          <w:lang w:val="uk-UA"/>
        </w:rPr>
        <w:t xml:space="preserve">Даний проект рішення </w:t>
      </w:r>
      <w:r>
        <w:rPr>
          <w:sz w:val="28"/>
          <w:szCs w:val="28"/>
          <w:lang w:val="uk-UA"/>
        </w:rPr>
        <w:t>міської ради</w:t>
      </w:r>
      <w:r w:rsidRPr="006731F8">
        <w:rPr>
          <w:sz w:val="28"/>
          <w:szCs w:val="28"/>
          <w:lang w:val="uk-UA"/>
        </w:rPr>
        <w:t xml:space="preserve"> був включений до плану діяльності </w:t>
      </w:r>
      <w:r w:rsidRPr="006731F8">
        <w:rPr>
          <w:noProof/>
          <w:sz w:val="28"/>
          <w:szCs w:val="28"/>
          <w:lang w:val="uk-UA"/>
        </w:rPr>
        <w:t>з підготовки проектів регуляторних актів на 201</w:t>
      </w:r>
      <w:r>
        <w:rPr>
          <w:noProof/>
          <w:sz w:val="28"/>
          <w:szCs w:val="28"/>
          <w:lang w:val="uk-UA"/>
        </w:rPr>
        <w:t>8</w:t>
      </w:r>
      <w:r w:rsidRPr="006731F8">
        <w:rPr>
          <w:noProof/>
          <w:sz w:val="28"/>
          <w:szCs w:val="28"/>
          <w:lang w:val="uk-UA"/>
        </w:rPr>
        <w:t xml:space="preserve"> рік.</w:t>
      </w:r>
      <w:r>
        <w:rPr>
          <w:noProof/>
          <w:sz w:val="28"/>
          <w:szCs w:val="28"/>
          <w:lang w:val="uk-UA"/>
        </w:rPr>
        <w:t xml:space="preserve"> (Рішення міської ради </w:t>
      </w:r>
      <w:r w:rsidRPr="00274664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13 квітня</w:t>
      </w:r>
      <w:r w:rsidRPr="00DC0F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274664">
        <w:rPr>
          <w:sz w:val="28"/>
          <w:szCs w:val="28"/>
          <w:lang w:val="uk-UA"/>
        </w:rPr>
        <w:t>201</w:t>
      </w:r>
      <w:r w:rsidRPr="00DC0FDD">
        <w:rPr>
          <w:sz w:val="28"/>
          <w:szCs w:val="28"/>
          <w:lang w:val="uk-UA"/>
        </w:rPr>
        <w:t>8</w:t>
      </w:r>
      <w:r w:rsidRPr="00274664">
        <w:rPr>
          <w:sz w:val="28"/>
          <w:szCs w:val="28"/>
          <w:lang w:val="uk-UA"/>
        </w:rPr>
        <w:t xml:space="preserve"> р.</w:t>
      </w:r>
      <w:r w:rsidRPr="00274664">
        <w:rPr>
          <w:sz w:val="28"/>
          <w:szCs w:val="28"/>
          <w:lang w:val="uk-UA"/>
        </w:rPr>
        <w:tab/>
        <w:t>№</w:t>
      </w:r>
      <w:r>
        <w:rPr>
          <w:sz w:val="28"/>
          <w:szCs w:val="28"/>
          <w:lang w:val="uk-UA"/>
        </w:rPr>
        <w:t xml:space="preserve">  45-37/2018)</w:t>
      </w:r>
    </w:p>
    <w:p w:rsidR="009D6467" w:rsidRPr="006731F8" w:rsidRDefault="009D6467" w:rsidP="009D6467">
      <w:pPr>
        <w:pStyle w:val="21"/>
        <w:shd w:val="clear" w:color="auto" w:fill="auto"/>
        <w:spacing w:line="322" w:lineRule="exact"/>
        <w:jc w:val="both"/>
        <w:rPr>
          <w:lang w:val="uk-UA"/>
        </w:rPr>
      </w:pPr>
      <w:r w:rsidRPr="006731F8">
        <w:rPr>
          <w:lang w:val="uk-UA"/>
        </w:rPr>
        <w:t xml:space="preserve">Повідомлення про оприлюднення проекту регуляторного акту проекту рішення </w:t>
      </w:r>
      <w:r>
        <w:rPr>
          <w:lang w:val="uk-UA"/>
        </w:rPr>
        <w:t>міської ради</w:t>
      </w:r>
      <w:r w:rsidRPr="006731F8">
        <w:rPr>
          <w:lang w:val="uk-UA"/>
        </w:rPr>
        <w:t xml:space="preserve"> </w:t>
      </w:r>
      <w:r w:rsidRPr="003E2236">
        <w:rPr>
          <w:lang w:val="uk-UA"/>
        </w:rPr>
        <w:t>«</w:t>
      </w:r>
      <w:r w:rsidRPr="00C35CC3">
        <w:t>Про встановлення заборони продажу пива (крім безалкогольного), алкогольних,</w:t>
      </w:r>
      <w:r>
        <w:rPr>
          <w:lang w:val="uk-UA"/>
        </w:rPr>
        <w:t xml:space="preserve"> </w:t>
      </w:r>
      <w:r w:rsidRPr="00C35CC3">
        <w:t>слабоалкогольних напоїв, вин столових суб’єктами господар</w:t>
      </w:r>
      <w:r>
        <w:rPr>
          <w:lang w:val="uk-UA"/>
        </w:rPr>
        <w:t>ства</w:t>
      </w:r>
      <w:r w:rsidRPr="00C35CC3">
        <w:t xml:space="preserve"> (крім закладів</w:t>
      </w:r>
      <w:r>
        <w:rPr>
          <w:lang w:val="uk-UA"/>
        </w:rPr>
        <w:t xml:space="preserve"> ресторанно</w:t>
      </w:r>
      <w:r w:rsidRPr="00C35CC3">
        <w:t>го господар</w:t>
      </w:r>
      <w:r>
        <w:rPr>
          <w:lang w:val="uk-UA"/>
        </w:rPr>
        <w:t>ства</w:t>
      </w:r>
      <w:r w:rsidRPr="00C35CC3">
        <w:t>) у визначений час доби в місті Ніжині</w:t>
      </w:r>
      <w:r>
        <w:rPr>
          <w:lang w:val="uk-UA"/>
        </w:rPr>
        <w:t xml:space="preserve">» </w:t>
      </w:r>
      <w:r w:rsidRPr="006731F8">
        <w:rPr>
          <w:lang w:val="uk-UA"/>
        </w:rPr>
        <w:t>бу</w:t>
      </w:r>
      <w:r>
        <w:rPr>
          <w:lang w:val="uk-UA"/>
        </w:rPr>
        <w:t>в</w:t>
      </w:r>
      <w:r w:rsidRPr="006731F8">
        <w:rPr>
          <w:lang w:val="uk-UA"/>
        </w:rPr>
        <w:t xml:space="preserve"> надрукован</w:t>
      </w:r>
      <w:r>
        <w:rPr>
          <w:lang w:val="uk-UA"/>
        </w:rPr>
        <w:t>ий</w:t>
      </w:r>
      <w:r w:rsidRPr="006731F8">
        <w:rPr>
          <w:lang w:val="uk-UA"/>
        </w:rPr>
        <w:t xml:space="preserve"> в міській газеті «Вісті» </w:t>
      </w:r>
      <w:r>
        <w:rPr>
          <w:lang w:val="uk-UA"/>
        </w:rPr>
        <w:t>20 липня 2018</w:t>
      </w:r>
      <w:r w:rsidRPr="006731F8">
        <w:rPr>
          <w:lang w:val="uk-UA"/>
        </w:rPr>
        <w:t xml:space="preserve"> року. </w:t>
      </w:r>
    </w:p>
    <w:p w:rsidR="009D6467" w:rsidRPr="006731F8" w:rsidRDefault="009D6467" w:rsidP="009D6467">
      <w:pPr>
        <w:pStyle w:val="21"/>
        <w:shd w:val="clear" w:color="auto" w:fill="auto"/>
        <w:spacing w:line="322" w:lineRule="exact"/>
        <w:jc w:val="both"/>
        <w:rPr>
          <w:lang w:val="uk-UA"/>
        </w:rPr>
      </w:pPr>
      <w:r w:rsidRPr="006731F8">
        <w:rPr>
          <w:lang w:val="uk-UA"/>
        </w:rPr>
        <w:t xml:space="preserve">Проект регуляторного акту проекту рішення </w:t>
      </w:r>
      <w:r>
        <w:rPr>
          <w:lang w:val="uk-UA"/>
        </w:rPr>
        <w:t>міської ради</w:t>
      </w:r>
      <w:r w:rsidRPr="006731F8">
        <w:rPr>
          <w:lang w:val="uk-UA"/>
        </w:rPr>
        <w:t xml:space="preserve"> </w:t>
      </w:r>
      <w:r w:rsidRPr="003E2236">
        <w:rPr>
          <w:lang w:val="uk-UA"/>
        </w:rPr>
        <w:t>«</w:t>
      </w:r>
      <w:r w:rsidRPr="00C35CC3">
        <w:t>Про встановлення заборони продажу пива (крім безалкогольного), алкогольних,</w:t>
      </w:r>
      <w:r>
        <w:rPr>
          <w:lang w:val="uk-UA"/>
        </w:rPr>
        <w:t xml:space="preserve"> </w:t>
      </w:r>
      <w:r w:rsidRPr="00C35CC3">
        <w:t>слабоалкогольних напоїв, вин столових суб’єктами господар</w:t>
      </w:r>
      <w:r>
        <w:rPr>
          <w:lang w:val="uk-UA"/>
        </w:rPr>
        <w:t>ства</w:t>
      </w:r>
      <w:r w:rsidRPr="00C35CC3">
        <w:t xml:space="preserve"> (крім закладів</w:t>
      </w:r>
      <w:r>
        <w:rPr>
          <w:lang w:val="uk-UA"/>
        </w:rPr>
        <w:t xml:space="preserve"> ресторанно</w:t>
      </w:r>
      <w:r w:rsidRPr="00C35CC3">
        <w:t>го господар</w:t>
      </w:r>
      <w:r>
        <w:rPr>
          <w:lang w:val="uk-UA"/>
        </w:rPr>
        <w:t>ства</w:t>
      </w:r>
      <w:r w:rsidRPr="00C35CC3">
        <w:t>) у визначений час доби в місті Ніжині</w:t>
      </w:r>
      <w:r>
        <w:rPr>
          <w:lang w:val="uk-UA"/>
        </w:rPr>
        <w:t>»</w:t>
      </w:r>
      <w:r w:rsidRPr="006731F8">
        <w:rPr>
          <w:lang w:val="uk-UA"/>
        </w:rPr>
        <w:t>,  аналіз впливу регуляторного акта бул</w:t>
      </w:r>
      <w:r>
        <w:rPr>
          <w:lang w:val="uk-UA"/>
        </w:rPr>
        <w:t>и</w:t>
      </w:r>
      <w:r w:rsidRPr="006731F8">
        <w:rPr>
          <w:lang w:val="uk-UA"/>
        </w:rPr>
        <w:t xml:space="preserve"> </w:t>
      </w:r>
      <w:r>
        <w:rPr>
          <w:lang w:val="uk-UA"/>
        </w:rPr>
        <w:t>розміщені 24 липня 2018 р.</w:t>
      </w:r>
      <w:r w:rsidRPr="006731F8">
        <w:rPr>
          <w:lang w:val="uk-UA"/>
        </w:rPr>
        <w:t xml:space="preserve"> на офіційному сайті міської ради в рубриці «Регуляторна діяльність»</w:t>
      </w:r>
      <w:r>
        <w:rPr>
          <w:lang w:val="uk-UA"/>
        </w:rPr>
        <w:t>-«Оприлюднення регуляторних актів»</w:t>
      </w:r>
      <w:r w:rsidRPr="006731F8">
        <w:rPr>
          <w:lang w:val="uk-UA"/>
        </w:rPr>
        <w:t>. Термін обговорення (31 календарний день) закінч</w:t>
      </w:r>
      <w:r>
        <w:rPr>
          <w:lang w:val="uk-UA"/>
        </w:rPr>
        <w:t>уєть</w:t>
      </w:r>
      <w:r w:rsidRPr="006731F8">
        <w:rPr>
          <w:lang w:val="uk-UA"/>
        </w:rPr>
        <w:t xml:space="preserve">ся </w:t>
      </w:r>
      <w:r>
        <w:rPr>
          <w:lang w:val="uk-UA"/>
        </w:rPr>
        <w:t>24 серпня</w:t>
      </w:r>
      <w:r w:rsidRPr="006731F8">
        <w:rPr>
          <w:lang w:val="uk-UA"/>
        </w:rPr>
        <w:t xml:space="preserve"> 201</w:t>
      </w:r>
      <w:r>
        <w:rPr>
          <w:lang w:val="uk-UA"/>
        </w:rPr>
        <w:t>8</w:t>
      </w:r>
      <w:r w:rsidRPr="006731F8">
        <w:rPr>
          <w:lang w:val="uk-UA"/>
        </w:rPr>
        <w:t xml:space="preserve"> р.. Зауважень та пропозицій не надходило. </w:t>
      </w:r>
    </w:p>
    <w:p w:rsidR="009D6467" w:rsidRPr="006731F8" w:rsidRDefault="009D6467" w:rsidP="009D6467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  <w:r w:rsidRPr="006731F8">
        <w:rPr>
          <w:sz w:val="28"/>
          <w:szCs w:val="28"/>
          <w:lang w:val="uk-UA"/>
        </w:rPr>
        <w:t>Проведені</w:t>
      </w:r>
      <w:r>
        <w:rPr>
          <w:sz w:val="28"/>
          <w:szCs w:val="28"/>
          <w:lang w:val="uk-UA"/>
        </w:rPr>
        <w:t xml:space="preserve"> обговорення вищезгаданого рішення</w:t>
      </w:r>
      <w:r w:rsidRPr="006731F8">
        <w:rPr>
          <w:sz w:val="28"/>
          <w:szCs w:val="28"/>
          <w:lang w:val="uk-UA"/>
        </w:rPr>
        <w:t>:</w:t>
      </w:r>
    </w:p>
    <w:p w:rsidR="009D6467" w:rsidRPr="00343276" w:rsidRDefault="009D6467" w:rsidP="00343276">
      <w:pPr>
        <w:pStyle w:val="a4"/>
        <w:numPr>
          <w:ilvl w:val="0"/>
          <w:numId w:val="7"/>
        </w:numPr>
        <w:spacing w:after="200" w:line="276" w:lineRule="auto"/>
        <w:rPr>
          <w:sz w:val="28"/>
          <w:szCs w:val="28"/>
          <w:lang w:val="uk-UA"/>
        </w:rPr>
      </w:pPr>
      <w:r w:rsidRPr="000872DA">
        <w:rPr>
          <w:sz w:val="28"/>
          <w:szCs w:val="28"/>
          <w:lang w:val="uk-UA"/>
        </w:rPr>
        <w:t>Круглий стіл з суб’єктами господарювання, на яких впливає регуляторний акт,</w:t>
      </w:r>
    </w:p>
    <w:p w:rsidR="009D6467" w:rsidRPr="000872DA" w:rsidRDefault="009D6467" w:rsidP="009D6467">
      <w:pPr>
        <w:pStyle w:val="a4"/>
        <w:numPr>
          <w:ilvl w:val="0"/>
          <w:numId w:val="7"/>
        </w:numPr>
        <w:spacing w:after="200" w:line="276" w:lineRule="auto"/>
        <w:rPr>
          <w:sz w:val="28"/>
          <w:szCs w:val="28"/>
          <w:lang w:val="uk-UA"/>
        </w:rPr>
      </w:pPr>
      <w:r w:rsidRPr="000872DA">
        <w:rPr>
          <w:sz w:val="28"/>
          <w:szCs w:val="28"/>
          <w:lang w:val="uk-UA"/>
        </w:rPr>
        <w:t>Робочі зустрічі з суб’єктами господарювання, на яких впливає регуляторний акт</w:t>
      </w:r>
    </w:p>
    <w:p w:rsidR="009D6467" w:rsidRDefault="009D6467" w:rsidP="009D6467">
      <w:pPr>
        <w:pStyle w:val="a4"/>
        <w:numPr>
          <w:ilvl w:val="0"/>
          <w:numId w:val="7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ради підприємців</w:t>
      </w:r>
    </w:p>
    <w:p w:rsidR="009D6467" w:rsidRDefault="009D6467" w:rsidP="00343276">
      <w:pPr>
        <w:pStyle w:val="a4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громадської ради (25.07.2018)</w:t>
      </w:r>
    </w:p>
    <w:p w:rsidR="00434321" w:rsidRDefault="00343276" w:rsidP="00B50B25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343276"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  <w:r w:rsidR="009D6467">
        <w:rPr>
          <w:sz w:val="28"/>
          <w:szCs w:val="28"/>
          <w:lang w:val="uk-UA"/>
        </w:rPr>
        <w:t xml:space="preserve">Проект </w:t>
      </w:r>
      <w:r w:rsidR="009D6467" w:rsidRPr="006731F8">
        <w:rPr>
          <w:sz w:val="28"/>
          <w:szCs w:val="28"/>
          <w:lang w:val="uk-UA"/>
        </w:rPr>
        <w:t xml:space="preserve">рішення </w:t>
      </w:r>
      <w:r w:rsidR="009D6467">
        <w:rPr>
          <w:sz w:val="28"/>
          <w:szCs w:val="28"/>
          <w:lang w:val="uk-UA"/>
        </w:rPr>
        <w:t>міської ради</w:t>
      </w:r>
      <w:r w:rsidR="009D6467" w:rsidRPr="006731F8">
        <w:rPr>
          <w:sz w:val="28"/>
          <w:szCs w:val="28"/>
          <w:lang w:val="uk-UA"/>
        </w:rPr>
        <w:t xml:space="preserve"> </w:t>
      </w:r>
      <w:r w:rsidR="009D6467" w:rsidRPr="00451210">
        <w:rPr>
          <w:sz w:val="28"/>
          <w:szCs w:val="28"/>
          <w:lang w:val="uk-UA"/>
        </w:rPr>
        <w:t>«</w:t>
      </w:r>
      <w:r w:rsidR="009D6467" w:rsidRPr="00451210">
        <w:rPr>
          <w:sz w:val="28"/>
          <w:szCs w:val="28"/>
        </w:rPr>
        <w:t>Про встановлення заборони продажу пива (крім безалкогольного), алкогольних,</w:t>
      </w:r>
      <w:r w:rsidR="009D6467" w:rsidRPr="00451210">
        <w:rPr>
          <w:sz w:val="28"/>
          <w:szCs w:val="28"/>
          <w:lang w:val="uk-UA"/>
        </w:rPr>
        <w:t xml:space="preserve"> </w:t>
      </w:r>
      <w:r w:rsidR="009D6467" w:rsidRPr="00451210">
        <w:rPr>
          <w:sz w:val="28"/>
          <w:szCs w:val="28"/>
        </w:rPr>
        <w:t>слабоалкогольних напоїв, вин столових суб’єктами господар</w:t>
      </w:r>
      <w:r w:rsidR="009D6467" w:rsidRPr="00451210">
        <w:rPr>
          <w:sz w:val="28"/>
          <w:szCs w:val="28"/>
          <w:lang w:val="uk-UA"/>
        </w:rPr>
        <w:t>ства</w:t>
      </w:r>
      <w:r w:rsidR="009D6467" w:rsidRPr="00451210">
        <w:rPr>
          <w:sz w:val="28"/>
          <w:szCs w:val="28"/>
        </w:rPr>
        <w:t xml:space="preserve"> (крім закладів</w:t>
      </w:r>
      <w:r w:rsidR="009D6467" w:rsidRPr="00451210">
        <w:rPr>
          <w:sz w:val="28"/>
          <w:szCs w:val="28"/>
          <w:lang w:val="uk-UA"/>
        </w:rPr>
        <w:t xml:space="preserve"> ресторанно</w:t>
      </w:r>
      <w:r w:rsidR="009D6467" w:rsidRPr="00451210">
        <w:rPr>
          <w:sz w:val="28"/>
          <w:szCs w:val="28"/>
        </w:rPr>
        <w:t xml:space="preserve">го </w:t>
      </w:r>
      <w:r w:rsidR="009D6467" w:rsidRPr="00451210">
        <w:rPr>
          <w:sz w:val="28"/>
          <w:szCs w:val="28"/>
        </w:rPr>
        <w:lastRenderedPageBreak/>
        <w:t>господар</w:t>
      </w:r>
      <w:r w:rsidR="009D6467" w:rsidRPr="00451210">
        <w:rPr>
          <w:sz w:val="28"/>
          <w:szCs w:val="28"/>
          <w:lang w:val="uk-UA"/>
        </w:rPr>
        <w:t>ства</w:t>
      </w:r>
      <w:r w:rsidR="009D6467" w:rsidRPr="00451210">
        <w:rPr>
          <w:sz w:val="28"/>
          <w:szCs w:val="28"/>
        </w:rPr>
        <w:t>) у визначений час доби в місті Ніжині</w:t>
      </w:r>
      <w:r w:rsidR="009D6467" w:rsidRPr="00451210">
        <w:rPr>
          <w:sz w:val="28"/>
          <w:szCs w:val="28"/>
          <w:lang w:val="uk-UA"/>
        </w:rPr>
        <w:t xml:space="preserve">»,  </w:t>
      </w:r>
      <w:r w:rsidR="009D6467">
        <w:rPr>
          <w:sz w:val="28"/>
          <w:szCs w:val="28"/>
          <w:lang w:val="uk-UA"/>
        </w:rPr>
        <w:t>розробле</w:t>
      </w:r>
      <w:r w:rsidR="009D6467" w:rsidRPr="00451210">
        <w:rPr>
          <w:sz w:val="28"/>
          <w:szCs w:val="28"/>
          <w:lang w:val="uk-UA"/>
        </w:rPr>
        <w:t>ний з дотриманням вимог</w:t>
      </w:r>
      <w:r w:rsidR="009D6467" w:rsidRPr="006731F8">
        <w:rPr>
          <w:sz w:val="28"/>
          <w:szCs w:val="28"/>
          <w:lang w:val="uk-UA"/>
        </w:rPr>
        <w:t xml:space="preserve"> ст.4 та 8 Закону України «Про засади державної регуляторної політики у сфері господарської діяльності №1160-4 від 11.09.2003 р.</w:t>
      </w:r>
      <w:r w:rsidR="00434321" w:rsidRPr="0034120A">
        <w:rPr>
          <w:sz w:val="28"/>
          <w:szCs w:val="28"/>
          <w:lang w:val="uk-UA"/>
        </w:rPr>
        <w:t xml:space="preserve"> </w:t>
      </w:r>
    </w:p>
    <w:p w:rsidR="00BE01C0" w:rsidRDefault="00BE01C0" w:rsidP="00BE01C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–5», «проти – 0», «утримався – 0», «не голосував – 0».</w:t>
      </w:r>
    </w:p>
    <w:p w:rsidR="00BE01C0" w:rsidRDefault="00BE01C0" w:rsidP="00B50B25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434321" w:rsidRPr="00BE1309" w:rsidRDefault="00434321" w:rsidP="00434321">
      <w:pPr>
        <w:pStyle w:val="2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BE1309">
        <w:rPr>
          <w:b/>
          <w:sz w:val="28"/>
          <w:szCs w:val="28"/>
        </w:rPr>
        <w:t xml:space="preserve">Про погодження інвестиційної програми КП «Ніжинське управління водопровідно-каналізаційного господарства» на 2018 </w:t>
      </w:r>
      <w:proofErr w:type="gramStart"/>
      <w:r w:rsidRPr="00BE1309">
        <w:rPr>
          <w:b/>
          <w:sz w:val="28"/>
          <w:szCs w:val="28"/>
        </w:rPr>
        <w:t>р</w:t>
      </w:r>
      <w:proofErr w:type="gramEnd"/>
      <w:r w:rsidRPr="00BE1309">
        <w:rPr>
          <w:b/>
          <w:sz w:val="28"/>
          <w:szCs w:val="28"/>
        </w:rPr>
        <w:t xml:space="preserve">ік   </w:t>
      </w:r>
      <w:r w:rsidRPr="00BE1309">
        <w:rPr>
          <w:b/>
          <w:i/>
          <w:sz w:val="28"/>
          <w:szCs w:val="28"/>
        </w:rPr>
        <w:t>(ПР №124 від 04.07.2018</w:t>
      </w:r>
      <w:r w:rsidRPr="00BE1309">
        <w:rPr>
          <w:b/>
          <w:sz w:val="28"/>
          <w:szCs w:val="28"/>
        </w:rPr>
        <w:t>)</w:t>
      </w:r>
    </w:p>
    <w:p w:rsidR="00BE1309" w:rsidRDefault="00BE1309" w:rsidP="00BE1309">
      <w:pPr>
        <w:pStyle w:val="2"/>
        <w:jc w:val="both"/>
        <w:rPr>
          <w:sz w:val="28"/>
          <w:szCs w:val="28"/>
          <w:lang w:val="uk-UA"/>
        </w:rPr>
      </w:pPr>
    </w:p>
    <w:p w:rsidR="00BE01C0" w:rsidRDefault="00BE01C0" w:rsidP="00BE01C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Лабузького П.М. </w:t>
      </w:r>
      <w:r w:rsidRPr="00BE01C0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директор КП «НУВКГ»);</w:t>
      </w:r>
    </w:p>
    <w:p w:rsidR="00BE01C0" w:rsidRDefault="00BE01C0" w:rsidP="00BE01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Зазначив, що р</w:t>
      </w:r>
      <w:r w:rsidRPr="00FA5443">
        <w:rPr>
          <w:sz w:val="28"/>
          <w:szCs w:val="28"/>
          <w:lang w:val="uk-UA"/>
        </w:rPr>
        <w:t>еалізація даного проекту відбувається за рахунок амортизаційних відрахувань   КП «НУВКГ» згідно діючого законодавства через систему електронних закупівель «</w:t>
      </w:r>
      <w:r w:rsidRPr="00FA5443">
        <w:rPr>
          <w:sz w:val="28"/>
          <w:szCs w:val="28"/>
          <w:lang w:val="en-US"/>
        </w:rPr>
        <w:t>ProZorro</w:t>
      </w:r>
      <w:r>
        <w:rPr>
          <w:sz w:val="28"/>
          <w:szCs w:val="28"/>
          <w:lang w:val="uk-UA"/>
        </w:rPr>
        <w:t>».</w:t>
      </w:r>
    </w:p>
    <w:p w:rsidR="00BE01C0" w:rsidRDefault="00BE01C0" w:rsidP="00BE01C0">
      <w:pPr>
        <w:jc w:val="both"/>
        <w:rPr>
          <w:b/>
          <w:sz w:val="28"/>
          <w:szCs w:val="28"/>
          <w:lang w:val="uk-UA"/>
        </w:rPr>
      </w:pPr>
      <w:r w:rsidRPr="00BE01C0">
        <w:rPr>
          <w:b/>
          <w:sz w:val="28"/>
          <w:szCs w:val="28"/>
          <w:lang w:val="uk-UA"/>
        </w:rPr>
        <w:t xml:space="preserve">ВИСТУПИЛИ: </w:t>
      </w:r>
      <w:r>
        <w:rPr>
          <w:b/>
          <w:sz w:val="28"/>
          <w:szCs w:val="28"/>
          <w:lang w:val="uk-UA"/>
        </w:rPr>
        <w:t xml:space="preserve">Гомоляко А.О. </w:t>
      </w:r>
      <w:r w:rsidRPr="00BE01C0">
        <w:rPr>
          <w:sz w:val="28"/>
          <w:szCs w:val="28"/>
          <w:lang w:val="uk-UA"/>
        </w:rPr>
        <w:t>(член комісії);</w:t>
      </w:r>
    </w:p>
    <w:p w:rsidR="00BE01C0" w:rsidRPr="00AA5682" w:rsidRDefault="00AA5682" w:rsidP="00BE01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Порушив питання щодо заміни </w:t>
      </w:r>
      <w:r w:rsidR="002F5FD0">
        <w:rPr>
          <w:sz w:val="28"/>
          <w:szCs w:val="28"/>
          <w:lang w:val="uk-UA"/>
        </w:rPr>
        <w:t xml:space="preserve">люку біля ДНЗ №21. </w:t>
      </w:r>
    </w:p>
    <w:p w:rsidR="00BE01C0" w:rsidRDefault="00BE01C0" w:rsidP="00BE01C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Pr="001C1C71">
        <w:rPr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  <w:r>
        <w:rPr>
          <w:b/>
          <w:sz w:val="28"/>
          <w:szCs w:val="28"/>
          <w:lang w:val="uk-UA"/>
        </w:rPr>
        <w:t xml:space="preserve"> </w:t>
      </w:r>
    </w:p>
    <w:p w:rsidR="00BE1309" w:rsidRPr="00DF478C" w:rsidRDefault="00BE01C0" w:rsidP="00DF478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–6», «проти – 0», «утримався – 0», «не голосував – 0».</w:t>
      </w:r>
    </w:p>
    <w:p w:rsidR="00BE1309" w:rsidRDefault="00BE1309" w:rsidP="00BE1309">
      <w:pPr>
        <w:pStyle w:val="2"/>
        <w:jc w:val="both"/>
        <w:rPr>
          <w:sz w:val="28"/>
          <w:szCs w:val="28"/>
          <w:lang w:val="uk-UA"/>
        </w:rPr>
      </w:pPr>
    </w:p>
    <w:p w:rsidR="002F5FD0" w:rsidRDefault="0037631D" w:rsidP="00434321">
      <w:pPr>
        <w:pStyle w:val="2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hyperlink r:id="rId11" w:history="1">
        <w:r w:rsidR="00434321" w:rsidRPr="00BE1309">
          <w:rPr>
            <w:rStyle w:val="a6"/>
            <w:b/>
            <w:bCs/>
            <w:color w:val="000000" w:themeColor="text1"/>
            <w:sz w:val="28"/>
            <w:szCs w:val="28"/>
            <w:u w:val="none"/>
          </w:rPr>
          <w:t xml:space="preserve">Про коригування тарифів на централізоване водопостачання та водовідведення, на послугу з централізованого постачання холодної води, водовідведення (з використанням внутрішньо будинкових систем) по комунальному </w:t>
        </w:r>
        <w:proofErr w:type="gramStart"/>
        <w:r w:rsidR="00434321" w:rsidRPr="00BE1309">
          <w:rPr>
            <w:rStyle w:val="a6"/>
            <w:b/>
            <w:bCs/>
            <w:color w:val="000000" w:themeColor="text1"/>
            <w:sz w:val="28"/>
            <w:szCs w:val="28"/>
            <w:u w:val="none"/>
          </w:rPr>
          <w:t>п</w:t>
        </w:r>
        <w:proofErr w:type="gramEnd"/>
        <w:r w:rsidR="00434321" w:rsidRPr="00BE1309">
          <w:rPr>
            <w:rStyle w:val="a6"/>
            <w:b/>
            <w:bCs/>
            <w:color w:val="000000" w:themeColor="text1"/>
            <w:sz w:val="28"/>
            <w:szCs w:val="28"/>
            <w:u w:val="none"/>
          </w:rPr>
          <w:t>ідприємству «Ніжинське управління водопровідно-каналізаційного господарства»</w:t>
        </w:r>
      </w:hyperlink>
    </w:p>
    <w:p w:rsidR="002F5FD0" w:rsidRDefault="002F5FD0" w:rsidP="002F5FD0">
      <w:pPr>
        <w:rPr>
          <w:lang w:val="uk-UA"/>
        </w:rPr>
      </w:pPr>
    </w:p>
    <w:p w:rsidR="002F5FD0" w:rsidRDefault="002F5FD0" w:rsidP="002F5FD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Лабузького П.М. </w:t>
      </w:r>
      <w:r w:rsidRPr="00BE01C0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директор КП «НУВКГ»);</w:t>
      </w:r>
    </w:p>
    <w:p w:rsidR="002F5FD0" w:rsidRPr="002F5FD0" w:rsidRDefault="002F5FD0" w:rsidP="002F5FD0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Надав роз’яснення про те, що п</w:t>
      </w:r>
      <w:r w:rsidRPr="002F5FD0">
        <w:rPr>
          <w:sz w:val="28"/>
          <w:szCs w:val="28"/>
          <w:lang w:val="uk-UA"/>
        </w:rPr>
        <w:t>ротягом строку дії тарифів змінився обсяг окремих витрат, пов'язаних із провадженням ліцензованої діяльності з централізованого водопостачання та водовідведення, з причин, які не залежать від підприємства:</w:t>
      </w:r>
    </w:p>
    <w:p w:rsidR="002F5FD0" w:rsidRDefault="002F5FD0" w:rsidP="002F5FD0">
      <w:pPr>
        <w:ind w:firstLine="567"/>
        <w:jc w:val="both"/>
        <w:rPr>
          <w:sz w:val="28"/>
          <w:szCs w:val="28"/>
        </w:rPr>
      </w:pPr>
      <w:r w:rsidRPr="00F83B97">
        <w:rPr>
          <w:b/>
          <w:sz w:val="28"/>
          <w:szCs w:val="28"/>
          <w:lang w:val="uk-UA"/>
        </w:rPr>
        <w:t>1</w:t>
      </w:r>
      <w:r w:rsidRPr="000C4A0F">
        <w:rPr>
          <w:sz w:val="28"/>
          <w:szCs w:val="28"/>
          <w:lang w:val="uk-UA"/>
        </w:rPr>
        <w:t>.</w:t>
      </w:r>
      <w:r w:rsidRPr="000C4A0F">
        <w:rPr>
          <w:b/>
          <w:sz w:val="28"/>
          <w:szCs w:val="28"/>
          <w:lang w:val="uk-UA"/>
        </w:rPr>
        <w:t>Збільшення мінімальної заробітної плати</w:t>
      </w:r>
      <w:r w:rsidRPr="000C4A0F">
        <w:rPr>
          <w:sz w:val="28"/>
          <w:szCs w:val="28"/>
          <w:lang w:val="uk-UA"/>
        </w:rPr>
        <w:t xml:space="preserve"> (3200грн-3723грн), прожиткового мінімуму для працездатних осіб (1755,5-1841),  на підвищення соціальних стандартів внесені зміни в Колективний договір у відповідності до змін  і доповнень до Галузевої угоди на 2017-2018 роки, а саме  мінімальна тарифна ставка робітника 1 розряду – у розмірі не менше 140 відсотків розміру прожиткового мінімуму, встановленого для працездатних осіб, зміна галузевого коефіцієнту(1,50-1,58).  </w:t>
      </w:r>
      <w:r>
        <w:rPr>
          <w:sz w:val="28"/>
          <w:szCs w:val="28"/>
        </w:rPr>
        <w:t xml:space="preserve">Призвело до збільшення статті витрат на оплату праці  та єдиного внеску  на загальнообов’язкове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іальне страхування працівників.</w:t>
      </w:r>
    </w:p>
    <w:p w:rsidR="002F5FD0" w:rsidRPr="00DF478C" w:rsidRDefault="002F5FD0" w:rsidP="00DF478C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2.Зміна вартості електроенергії: </w:t>
      </w:r>
      <w:r>
        <w:rPr>
          <w:sz w:val="28"/>
          <w:szCs w:val="28"/>
        </w:rPr>
        <w:t>в діючих тарифах -2,033грн. без ПДВ, станом на 2-й квартал 2018р -2,3899грн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ез ПДВ Ріст на 0,3569коп. або на 17,5%.  Призвело до збільшення статті витрат електроенергія.</w:t>
      </w:r>
    </w:p>
    <w:p w:rsidR="002F5FD0" w:rsidRDefault="002F5FD0" w:rsidP="002F5FD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="00DF478C">
        <w:rPr>
          <w:sz w:val="28"/>
          <w:szCs w:val="28"/>
          <w:lang w:val="uk-UA"/>
        </w:rPr>
        <w:t xml:space="preserve">інформацію прийняти до відома. </w:t>
      </w:r>
    </w:p>
    <w:p w:rsidR="002F5FD0" w:rsidRDefault="002F5FD0" w:rsidP="002F5FD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–6», «проти – 0», «утримався – 0», «не голосував – 0».</w:t>
      </w:r>
    </w:p>
    <w:p w:rsidR="00DF478C" w:rsidRDefault="00DF478C" w:rsidP="00DF478C">
      <w:pPr>
        <w:rPr>
          <w:lang w:val="uk-UA"/>
        </w:rPr>
      </w:pPr>
    </w:p>
    <w:p w:rsidR="00DF478C" w:rsidRPr="00DF478C" w:rsidRDefault="00DF478C" w:rsidP="00DF478C">
      <w:pPr>
        <w:pStyle w:val="2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DF478C">
        <w:rPr>
          <w:b/>
          <w:sz w:val="28"/>
          <w:szCs w:val="28"/>
          <w:lang w:val="uk-UA"/>
        </w:rPr>
        <w:t xml:space="preserve">Про збільшення статутного капіталу та затвердження нової редакції Статуту комунального підприємства «Ніжинське управління водопровідно-каналізаційного господарства» у новій редакції </w:t>
      </w:r>
    </w:p>
    <w:p w:rsidR="00DF478C" w:rsidRDefault="00DF478C" w:rsidP="00DF478C">
      <w:pPr>
        <w:pStyle w:val="2"/>
        <w:jc w:val="both"/>
        <w:rPr>
          <w:b/>
          <w:sz w:val="28"/>
          <w:szCs w:val="28"/>
          <w:lang w:val="uk-UA"/>
        </w:rPr>
      </w:pPr>
    </w:p>
    <w:p w:rsidR="00DF478C" w:rsidRDefault="00DF478C" w:rsidP="00DF478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Лабузького П.М. </w:t>
      </w:r>
      <w:r w:rsidRPr="00BE01C0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директор КП «НУВКГ»);</w:t>
      </w:r>
    </w:p>
    <w:p w:rsidR="00DD78F5" w:rsidRDefault="00131A70" w:rsidP="00DF47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Надав роз’яснення щодо необхідності прийняття даного проекту рішення. </w:t>
      </w:r>
    </w:p>
    <w:p w:rsidR="00DF478C" w:rsidRDefault="00DD78F5" w:rsidP="00DF478C">
      <w:pPr>
        <w:rPr>
          <w:b/>
          <w:sz w:val="28"/>
          <w:szCs w:val="28"/>
          <w:lang w:val="uk-UA"/>
        </w:rPr>
      </w:pPr>
      <w:r w:rsidRPr="00DD78F5">
        <w:rPr>
          <w:b/>
          <w:sz w:val="28"/>
          <w:szCs w:val="28"/>
          <w:lang w:val="uk-UA"/>
        </w:rPr>
        <w:t xml:space="preserve">ВИСТУПИЛИ: </w:t>
      </w:r>
      <w:r>
        <w:rPr>
          <w:b/>
          <w:sz w:val="28"/>
          <w:szCs w:val="28"/>
          <w:lang w:val="uk-UA"/>
        </w:rPr>
        <w:t xml:space="preserve">Хоменко Ю.В. </w:t>
      </w:r>
      <w:r w:rsidRPr="00DD78F5">
        <w:rPr>
          <w:sz w:val="28"/>
          <w:szCs w:val="28"/>
          <w:lang w:val="uk-UA"/>
        </w:rPr>
        <w:t>(член комісії);</w:t>
      </w:r>
    </w:p>
    <w:p w:rsidR="00DD78F5" w:rsidRPr="00DD78F5" w:rsidRDefault="00DD78F5" w:rsidP="00DF47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 із пропозицією підтримати даний проект рішення. </w:t>
      </w:r>
    </w:p>
    <w:p w:rsidR="00DF478C" w:rsidRDefault="00DF478C" w:rsidP="00DF47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="00DD78F5">
        <w:rPr>
          <w:sz w:val="28"/>
          <w:szCs w:val="28"/>
          <w:lang w:val="uk-UA"/>
        </w:rPr>
        <w:t xml:space="preserve">рекомендувати сесії Ніжинської міської ради підтримати даний проект рішення. </w:t>
      </w:r>
    </w:p>
    <w:p w:rsidR="00DF478C" w:rsidRPr="00131A70" w:rsidRDefault="00DF478C" w:rsidP="00131A7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 w:rsidR="000932B4">
        <w:rPr>
          <w:sz w:val="28"/>
          <w:szCs w:val="28"/>
          <w:lang w:val="uk-UA"/>
        </w:rPr>
        <w:t>«за –5», «проти – 0», «утримався – 1</w:t>
      </w:r>
      <w:r>
        <w:rPr>
          <w:sz w:val="28"/>
          <w:szCs w:val="28"/>
          <w:lang w:val="uk-UA"/>
        </w:rPr>
        <w:t>», «не голосував – 0».</w:t>
      </w:r>
    </w:p>
    <w:p w:rsidR="00DF478C" w:rsidRPr="002D66F0" w:rsidRDefault="00DF478C" w:rsidP="00DF478C">
      <w:pPr>
        <w:pStyle w:val="2"/>
        <w:jc w:val="both"/>
        <w:rPr>
          <w:sz w:val="28"/>
          <w:szCs w:val="28"/>
          <w:lang w:val="uk-UA"/>
        </w:rPr>
      </w:pPr>
    </w:p>
    <w:p w:rsidR="00DF478C" w:rsidRPr="00131A70" w:rsidRDefault="0037631D" w:rsidP="00DF478C">
      <w:pPr>
        <w:pStyle w:val="2"/>
        <w:numPr>
          <w:ilvl w:val="0"/>
          <w:numId w:val="4"/>
        </w:numPr>
        <w:jc w:val="both"/>
        <w:rPr>
          <w:rStyle w:val="a5"/>
          <w:b w:val="0"/>
          <w:bCs w:val="0"/>
          <w:color w:val="000000" w:themeColor="text1"/>
          <w:sz w:val="28"/>
          <w:szCs w:val="28"/>
          <w:lang w:val="uk-UA"/>
        </w:rPr>
      </w:pPr>
      <w:hyperlink r:id="rId12" w:history="1">
        <w:r w:rsidR="00DF478C" w:rsidRPr="00131A70">
          <w:rPr>
            <w:rStyle w:val="a6"/>
            <w:b/>
            <w:bCs/>
            <w:color w:val="000000" w:themeColor="text1"/>
            <w:sz w:val="28"/>
            <w:szCs w:val="28"/>
            <w:u w:val="none"/>
            <w:lang w:val="uk-UA"/>
          </w:rPr>
          <w:t>Про внесення змін до міської цільової Програми національно-патріотичного виховання дітей та молоді м.Ніжина</w:t>
        </w:r>
        <w:r w:rsidR="00DF478C" w:rsidRPr="00131A70">
          <w:rPr>
            <w:rStyle w:val="a6"/>
            <w:b/>
            <w:bCs/>
            <w:color w:val="000000" w:themeColor="text1"/>
            <w:sz w:val="28"/>
            <w:szCs w:val="28"/>
            <w:u w:val="none"/>
          </w:rPr>
          <w:t> </w:t>
        </w:r>
        <w:r w:rsidR="00DF478C" w:rsidRPr="00131A70">
          <w:rPr>
            <w:rStyle w:val="a6"/>
            <w:b/>
            <w:bCs/>
            <w:color w:val="000000" w:themeColor="text1"/>
            <w:sz w:val="28"/>
            <w:szCs w:val="28"/>
            <w:u w:val="none"/>
            <w:lang w:val="uk-UA"/>
          </w:rPr>
          <w:t>на 2018-2020 роки, затвердженої рішенням Ніжинської міської ради від 21.12.2017 року № 5-34/2017 «Про затвердження бюджетних програм місцевого значення на 2018 рік»</w:t>
        </w:r>
      </w:hyperlink>
    </w:p>
    <w:p w:rsidR="00131A70" w:rsidRDefault="00131A70" w:rsidP="00131A70">
      <w:pPr>
        <w:pStyle w:val="2"/>
        <w:jc w:val="both"/>
        <w:rPr>
          <w:rStyle w:val="a5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131A70" w:rsidRDefault="00131A70" w:rsidP="00131A7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Лисенко А.В. </w:t>
      </w:r>
      <w:r w:rsidRPr="00131A70">
        <w:rPr>
          <w:sz w:val="28"/>
          <w:szCs w:val="28"/>
          <w:lang w:val="uk-UA"/>
        </w:rPr>
        <w:t>(т.в.о. начальника відділу у справах сім’ї та молоді);</w:t>
      </w:r>
    </w:p>
    <w:p w:rsidR="00131A70" w:rsidRPr="007435E2" w:rsidRDefault="007435E2" w:rsidP="007435E2">
      <w:pPr>
        <w:pStyle w:val="2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Щодо необхідності внесення змін до проекту рішення </w:t>
      </w:r>
      <w:r w:rsidRPr="007435E2">
        <w:rPr>
          <w:sz w:val="28"/>
          <w:szCs w:val="28"/>
          <w:lang w:val="uk-UA"/>
        </w:rPr>
        <w:t>«</w:t>
      </w:r>
      <w:hyperlink r:id="rId13" w:history="1">
        <w:r w:rsidRPr="007435E2">
          <w:rPr>
            <w:rStyle w:val="a6"/>
            <w:bCs/>
            <w:color w:val="000000" w:themeColor="text1"/>
            <w:sz w:val="28"/>
            <w:szCs w:val="28"/>
            <w:u w:val="none"/>
            <w:lang w:val="uk-UA"/>
          </w:rPr>
          <w:t>Про внесення змін до міської цільової Програми національно-патріотичного виховання дітей та молоді м.Ніжина</w:t>
        </w:r>
        <w:r w:rsidRPr="007435E2">
          <w:rPr>
            <w:rStyle w:val="a6"/>
            <w:bCs/>
            <w:color w:val="000000" w:themeColor="text1"/>
            <w:sz w:val="28"/>
            <w:szCs w:val="28"/>
            <w:u w:val="none"/>
          </w:rPr>
          <w:t> </w:t>
        </w:r>
        <w:r w:rsidRPr="007435E2">
          <w:rPr>
            <w:rStyle w:val="a6"/>
            <w:bCs/>
            <w:color w:val="000000" w:themeColor="text1"/>
            <w:sz w:val="28"/>
            <w:szCs w:val="28"/>
            <w:u w:val="none"/>
            <w:lang w:val="uk-UA"/>
          </w:rPr>
          <w:t>на 2018-2020 роки, затвердженої рішенням Ніжинської міської ради від 21.12.2017 року № 5-34/2017 «Про затвердження бюджетних програм місцевого значення на 2018 рік»</w:t>
        </w:r>
      </w:hyperlink>
    </w:p>
    <w:p w:rsidR="00131A70" w:rsidRDefault="00131A70" w:rsidP="00131A7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рекомендувати сесії Ніжинської міської ради підтримати даний проект рішення. </w:t>
      </w:r>
    </w:p>
    <w:p w:rsidR="00131A70" w:rsidRPr="00131A70" w:rsidRDefault="00131A70" w:rsidP="00131A7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«за </w:t>
      </w:r>
      <w:r w:rsidR="002C5BED">
        <w:rPr>
          <w:sz w:val="28"/>
          <w:szCs w:val="28"/>
          <w:lang w:val="uk-UA"/>
        </w:rPr>
        <w:t>–6», «проти – 0», «утримався – 0</w:t>
      </w:r>
      <w:r>
        <w:rPr>
          <w:sz w:val="28"/>
          <w:szCs w:val="28"/>
          <w:lang w:val="uk-UA"/>
        </w:rPr>
        <w:t>», «не голосував – 0».</w:t>
      </w:r>
    </w:p>
    <w:p w:rsidR="00131A70" w:rsidRPr="00132E76" w:rsidRDefault="00131A70" w:rsidP="00131A70">
      <w:pPr>
        <w:pStyle w:val="2"/>
        <w:jc w:val="both"/>
        <w:rPr>
          <w:rStyle w:val="a5"/>
          <w:b w:val="0"/>
          <w:bCs w:val="0"/>
          <w:color w:val="000000" w:themeColor="text1"/>
          <w:sz w:val="28"/>
          <w:szCs w:val="28"/>
          <w:lang w:val="uk-UA"/>
        </w:rPr>
      </w:pPr>
    </w:p>
    <w:p w:rsidR="00DF478C" w:rsidRPr="007435E2" w:rsidRDefault="00DF478C" w:rsidP="007435E2">
      <w:pPr>
        <w:pStyle w:val="2"/>
        <w:numPr>
          <w:ilvl w:val="0"/>
          <w:numId w:val="4"/>
        </w:numPr>
        <w:jc w:val="both"/>
        <w:rPr>
          <w:rStyle w:val="a5"/>
          <w:bCs w:val="0"/>
          <w:sz w:val="28"/>
          <w:szCs w:val="28"/>
          <w:lang w:val="uk-UA"/>
        </w:rPr>
      </w:pPr>
      <w:r w:rsidRPr="007435E2">
        <w:rPr>
          <w:rStyle w:val="a5"/>
          <w:sz w:val="28"/>
          <w:szCs w:val="28"/>
          <w:shd w:val="clear" w:color="auto" w:fill="FFFFFF"/>
          <w:lang w:val="uk-UA"/>
        </w:rPr>
        <w:t>Про розгляд Меморандуму про партнерство між Ніжинською міською радою, Чернігівської області та Програмою розвитку Організацій Об’єднаних Націй в рамках проекту «Усунення бар’єрів для сприяння інвестиціям в енергоефективність громадських будівель в малих та середніх містах України шляхом застосування механізму «ЕСКО»</w:t>
      </w:r>
    </w:p>
    <w:p w:rsidR="007435E2" w:rsidRDefault="007435E2" w:rsidP="007435E2">
      <w:pPr>
        <w:pStyle w:val="2"/>
        <w:jc w:val="both"/>
        <w:rPr>
          <w:rStyle w:val="a5"/>
          <w:b w:val="0"/>
          <w:sz w:val="28"/>
          <w:szCs w:val="28"/>
          <w:shd w:val="clear" w:color="auto" w:fill="FFFFFF"/>
          <w:lang w:val="uk-UA"/>
        </w:rPr>
      </w:pPr>
    </w:p>
    <w:p w:rsidR="00290743" w:rsidRDefault="00290743" w:rsidP="00D433F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Ворона Д.П. </w:t>
      </w:r>
      <w:r w:rsidRPr="00290743">
        <w:rPr>
          <w:sz w:val="28"/>
          <w:szCs w:val="28"/>
          <w:lang w:val="uk-UA"/>
        </w:rPr>
        <w:t>(начальник відділу інвестиційної діяльності та розвитку інфраструктури);</w:t>
      </w:r>
    </w:p>
    <w:p w:rsidR="00D433FA" w:rsidRPr="00572BEC" w:rsidRDefault="00D433FA" w:rsidP="00D433FA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Обґрунтував необхідність підписання  </w:t>
      </w:r>
      <w:r w:rsidRPr="00572BEC">
        <w:rPr>
          <w:sz w:val="28"/>
          <w:szCs w:val="28"/>
          <w:lang w:val="uk-UA" w:eastAsia="en-US"/>
        </w:rPr>
        <w:t>Меморандуму про партнерство між Ніжинською міською радою, Чернігівської області та Програмою розвитку Організації Об’єднаних націй в рамках проекту «Усунення бар’єрів для сприяння інвестиціям в енергоефективність громадських будівель в малих та середніх містах України шляхом застосування механізму ЕСКО»</w:t>
      </w:r>
      <w:r>
        <w:rPr>
          <w:sz w:val="28"/>
          <w:szCs w:val="28"/>
          <w:lang w:val="uk-UA" w:eastAsia="en-US"/>
        </w:rPr>
        <w:t>.</w:t>
      </w:r>
    </w:p>
    <w:p w:rsidR="00290743" w:rsidRPr="00D433FA" w:rsidRDefault="00D433FA" w:rsidP="00D433FA">
      <w:pPr>
        <w:pStyle w:val="a3"/>
        <w:spacing w:before="0" w:beforeAutospacing="0" w:after="0" w:afterAutospacing="0"/>
        <w:jc w:val="both"/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lastRenderedPageBreak/>
        <w:t xml:space="preserve">ВИРІШИЛИ: </w:t>
      </w:r>
      <w:r w:rsidRPr="00572BEC">
        <w:rPr>
          <w:sz w:val="28"/>
          <w:szCs w:val="28"/>
          <w:lang w:val="uk-UA"/>
        </w:rPr>
        <w:t>рекомендувати міському голові Ліннику А.В. підписати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en-US"/>
        </w:rPr>
        <w:t>Меморандум</w:t>
      </w:r>
      <w:r w:rsidRPr="00572BEC">
        <w:rPr>
          <w:sz w:val="28"/>
          <w:szCs w:val="28"/>
          <w:lang w:val="uk-UA" w:eastAsia="en-US"/>
        </w:rPr>
        <w:t xml:space="preserve"> про партнерство між Ніжинською міською радою, Чернігівської області та Програмою розвитку Організації Об’єднаних націй в рамках проекту «Усунення бар’єрів для сприяння інвестиціям в енергоефективність громадських будівель в малих та середніх містах України шляхом застосування механізму ЕСКО»</w:t>
      </w:r>
      <w:r>
        <w:rPr>
          <w:sz w:val="28"/>
          <w:szCs w:val="28"/>
          <w:lang w:val="uk-UA" w:eastAsia="en-US"/>
        </w:rPr>
        <w:t>.</w:t>
      </w:r>
    </w:p>
    <w:p w:rsidR="00290743" w:rsidRPr="00131A70" w:rsidRDefault="00290743" w:rsidP="00D433F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–6», «проти – 0», «утримався – 0», «не голосував – 0».</w:t>
      </w:r>
    </w:p>
    <w:p w:rsidR="007435E2" w:rsidRPr="00132E76" w:rsidRDefault="007435E2" w:rsidP="007435E2">
      <w:pPr>
        <w:pStyle w:val="2"/>
        <w:jc w:val="both"/>
        <w:rPr>
          <w:b/>
          <w:sz w:val="28"/>
          <w:szCs w:val="28"/>
          <w:lang w:val="uk-UA"/>
        </w:rPr>
      </w:pPr>
    </w:p>
    <w:p w:rsidR="00DF478C" w:rsidRPr="00D433FA" w:rsidRDefault="00DF478C" w:rsidP="007435E2">
      <w:pPr>
        <w:pStyle w:val="2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D433FA">
        <w:rPr>
          <w:b/>
          <w:sz w:val="28"/>
          <w:szCs w:val="28"/>
          <w:lang w:val="uk-UA"/>
        </w:rPr>
        <w:t xml:space="preserve">Про встановлення зменшеного розміру орендної плати </w:t>
      </w:r>
      <w:r w:rsidRPr="00D433FA">
        <w:rPr>
          <w:b/>
          <w:i/>
          <w:sz w:val="28"/>
          <w:szCs w:val="28"/>
          <w:lang w:val="uk-UA"/>
        </w:rPr>
        <w:t>(ПР №100 від 19.06.2018</w:t>
      </w:r>
      <w:r w:rsidRPr="00D433FA">
        <w:rPr>
          <w:b/>
          <w:sz w:val="28"/>
          <w:szCs w:val="28"/>
          <w:lang w:val="uk-UA"/>
        </w:rPr>
        <w:t>)</w:t>
      </w:r>
    </w:p>
    <w:p w:rsidR="00D433FA" w:rsidRDefault="00D433FA" w:rsidP="00D433FA">
      <w:pPr>
        <w:pStyle w:val="2"/>
        <w:jc w:val="both"/>
        <w:rPr>
          <w:sz w:val="28"/>
          <w:szCs w:val="28"/>
          <w:lang w:val="uk-UA"/>
        </w:rPr>
      </w:pPr>
    </w:p>
    <w:p w:rsidR="00D433FA" w:rsidRDefault="00D433FA" w:rsidP="00D433F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Міщенко Н.І. </w:t>
      </w:r>
      <w:r w:rsidRPr="00D433FA">
        <w:rPr>
          <w:sz w:val="28"/>
          <w:szCs w:val="28"/>
          <w:lang w:val="uk-UA"/>
        </w:rPr>
        <w:t>(начальник відділу з управління та приватизації комунального майна);</w:t>
      </w:r>
    </w:p>
    <w:p w:rsidR="00D433FA" w:rsidRDefault="00D433FA" w:rsidP="00D433FA">
      <w:pPr>
        <w:jc w:val="both"/>
        <w:rPr>
          <w:sz w:val="28"/>
          <w:szCs w:val="28"/>
          <w:lang w:val="uk-UA" w:eastAsia="en-US"/>
        </w:rPr>
      </w:pPr>
      <w:r w:rsidRPr="00D433FA">
        <w:rPr>
          <w:sz w:val="28"/>
          <w:szCs w:val="28"/>
          <w:lang w:val="uk-UA" w:eastAsia="en-US"/>
        </w:rPr>
        <w:t xml:space="preserve">Про те, що надійшла заява від </w:t>
      </w:r>
      <w:r>
        <w:rPr>
          <w:sz w:val="28"/>
          <w:szCs w:val="28"/>
          <w:lang w:val="uk-UA" w:eastAsia="en-US"/>
        </w:rPr>
        <w:t xml:space="preserve">Прийменка О.С., що орендує приміщення в ЗОШ №15 для </w:t>
      </w:r>
      <w:r w:rsidR="00DA023B">
        <w:rPr>
          <w:sz w:val="28"/>
          <w:szCs w:val="28"/>
          <w:lang w:val="uk-UA" w:eastAsia="en-US"/>
        </w:rPr>
        <w:t>розміщення курсів іноземних мов, просить надати зменшений розмір орендної плати на 90 %, на період літніх канікул з 15.06.2018 до 01.09.2018 року.</w:t>
      </w:r>
    </w:p>
    <w:p w:rsidR="00730EF2" w:rsidRDefault="00730EF2" w:rsidP="00D433FA">
      <w:pPr>
        <w:jc w:val="both"/>
        <w:rPr>
          <w:b/>
          <w:sz w:val="28"/>
          <w:szCs w:val="28"/>
          <w:lang w:val="uk-UA" w:eastAsia="en-US"/>
        </w:rPr>
      </w:pPr>
      <w:r w:rsidRPr="00730EF2">
        <w:rPr>
          <w:b/>
          <w:sz w:val="28"/>
          <w:szCs w:val="28"/>
          <w:lang w:val="uk-UA" w:eastAsia="en-US"/>
        </w:rPr>
        <w:t xml:space="preserve">ВИСТУПИЛИ: </w:t>
      </w:r>
      <w:r w:rsidR="003308F1">
        <w:rPr>
          <w:b/>
          <w:sz w:val="28"/>
          <w:szCs w:val="28"/>
          <w:lang w:val="uk-UA" w:eastAsia="en-US"/>
        </w:rPr>
        <w:t xml:space="preserve">заявник Прийменко О.С. </w:t>
      </w:r>
    </w:p>
    <w:p w:rsidR="003308F1" w:rsidRPr="003308F1" w:rsidRDefault="003308F1" w:rsidP="00D433FA">
      <w:pPr>
        <w:jc w:val="both"/>
        <w:rPr>
          <w:sz w:val="28"/>
          <w:szCs w:val="28"/>
          <w:lang w:val="uk-UA" w:eastAsia="en-US"/>
        </w:rPr>
      </w:pPr>
      <w:r w:rsidRPr="003308F1">
        <w:rPr>
          <w:sz w:val="28"/>
          <w:szCs w:val="28"/>
          <w:lang w:val="uk-UA" w:eastAsia="en-US"/>
        </w:rPr>
        <w:t xml:space="preserve">Надав роз’яснення </w:t>
      </w:r>
      <w:r w:rsidR="001A0A08">
        <w:rPr>
          <w:sz w:val="28"/>
          <w:szCs w:val="28"/>
          <w:lang w:val="uk-UA" w:eastAsia="en-US"/>
        </w:rPr>
        <w:t xml:space="preserve">щодо необхідності надання пільги на 90 % на період літніх канікул. </w:t>
      </w:r>
    </w:p>
    <w:p w:rsidR="00D433FA" w:rsidRPr="001A0A08" w:rsidRDefault="00D433FA" w:rsidP="001A0A08">
      <w:pPr>
        <w:jc w:val="both"/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="001A0A08" w:rsidRPr="001A0A08">
        <w:rPr>
          <w:sz w:val="28"/>
          <w:szCs w:val="28"/>
          <w:lang w:val="uk-UA"/>
        </w:rPr>
        <w:t>надати зменшений розмір орендної плати на</w:t>
      </w:r>
      <w:r w:rsidR="001A0A08">
        <w:rPr>
          <w:b/>
          <w:sz w:val="28"/>
          <w:szCs w:val="28"/>
          <w:lang w:val="uk-UA"/>
        </w:rPr>
        <w:t xml:space="preserve"> </w:t>
      </w:r>
      <w:r w:rsidR="001A0A08">
        <w:rPr>
          <w:sz w:val="28"/>
          <w:szCs w:val="28"/>
          <w:lang w:val="uk-UA" w:eastAsia="en-US"/>
        </w:rPr>
        <w:t>90 %, на період літніх канікул з 15.06.2018 до 01.09.2018 року.</w:t>
      </w:r>
    </w:p>
    <w:p w:rsidR="00D433FA" w:rsidRPr="00131A70" w:rsidRDefault="00D433FA" w:rsidP="00D433F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 w:rsidR="001A0A08">
        <w:rPr>
          <w:sz w:val="28"/>
          <w:szCs w:val="28"/>
          <w:lang w:val="uk-UA"/>
        </w:rPr>
        <w:t>«за –4», «проти – 0», «утримався – 2</w:t>
      </w:r>
      <w:r>
        <w:rPr>
          <w:sz w:val="28"/>
          <w:szCs w:val="28"/>
          <w:lang w:val="uk-UA"/>
        </w:rPr>
        <w:t>», «не голосував – 0».</w:t>
      </w:r>
    </w:p>
    <w:p w:rsidR="00D433FA" w:rsidRDefault="00D433FA" w:rsidP="00D433FA">
      <w:pPr>
        <w:pStyle w:val="2"/>
        <w:jc w:val="both"/>
        <w:rPr>
          <w:sz w:val="28"/>
          <w:szCs w:val="28"/>
          <w:lang w:val="uk-UA"/>
        </w:rPr>
      </w:pPr>
    </w:p>
    <w:p w:rsidR="001A0A08" w:rsidRPr="001A0A08" w:rsidRDefault="00DF478C" w:rsidP="001A0A08">
      <w:pPr>
        <w:pStyle w:val="2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1A0A08">
        <w:rPr>
          <w:b/>
          <w:sz w:val="28"/>
          <w:szCs w:val="28"/>
          <w:lang w:val="uk-UA"/>
        </w:rPr>
        <w:t xml:space="preserve">Про встановлення зменшеного розміру орендної плати </w:t>
      </w:r>
      <w:r w:rsidRPr="001A0A08">
        <w:rPr>
          <w:b/>
          <w:i/>
          <w:sz w:val="28"/>
          <w:szCs w:val="28"/>
          <w:lang w:val="uk-UA"/>
        </w:rPr>
        <w:t>(ПР №108 від 21.06.2018</w:t>
      </w:r>
      <w:r w:rsidRPr="001A0A08">
        <w:rPr>
          <w:b/>
          <w:sz w:val="28"/>
          <w:szCs w:val="28"/>
          <w:lang w:val="uk-UA"/>
        </w:rPr>
        <w:t>)</w:t>
      </w:r>
    </w:p>
    <w:p w:rsidR="001A0A08" w:rsidRDefault="001A0A08" w:rsidP="001A0A08">
      <w:pPr>
        <w:pStyle w:val="2"/>
        <w:jc w:val="both"/>
        <w:rPr>
          <w:sz w:val="28"/>
          <w:szCs w:val="28"/>
          <w:lang w:val="uk-UA"/>
        </w:rPr>
      </w:pPr>
    </w:p>
    <w:p w:rsidR="001A0A08" w:rsidRDefault="001A0A08" w:rsidP="001A0A0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Міщенко Н.І. </w:t>
      </w:r>
      <w:r w:rsidRPr="00D433FA">
        <w:rPr>
          <w:sz w:val="28"/>
          <w:szCs w:val="28"/>
          <w:lang w:val="uk-UA"/>
        </w:rPr>
        <w:t>(начальник відділу з управління та приватизації комунального майна);</w:t>
      </w:r>
    </w:p>
    <w:p w:rsidR="001A0A08" w:rsidRDefault="001A0A08" w:rsidP="001A0A08">
      <w:pPr>
        <w:jc w:val="both"/>
        <w:rPr>
          <w:sz w:val="28"/>
          <w:szCs w:val="28"/>
          <w:lang w:val="uk-UA" w:eastAsia="en-US"/>
        </w:rPr>
      </w:pPr>
      <w:r w:rsidRPr="00D433FA">
        <w:rPr>
          <w:sz w:val="28"/>
          <w:szCs w:val="28"/>
          <w:lang w:val="uk-UA" w:eastAsia="en-US"/>
        </w:rPr>
        <w:t xml:space="preserve">Про те, що надійшла заява від </w:t>
      </w:r>
      <w:r>
        <w:rPr>
          <w:sz w:val="28"/>
          <w:szCs w:val="28"/>
          <w:lang w:val="uk-UA" w:eastAsia="en-US"/>
        </w:rPr>
        <w:t xml:space="preserve">КТВП «Школяр», що орендує приміщення в ЗОШ №15 та в ЗОШ №10 для розміщення буфету просить надати зменшений розмір орендної плати на 99 % на період літніх канікул з 01.06.2018 року по 31.08.2018 року. </w:t>
      </w:r>
    </w:p>
    <w:p w:rsidR="00A43BCE" w:rsidRPr="003308F1" w:rsidRDefault="001A0A08" w:rsidP="001A0A08">
      <w:pPr>
        <w:jc w:val="both"/>
        <w:rPr>
          <w:sz w:val="28"/>
          <w:szCs w:val="28"/>
          <w:lang w:val="uk-UA" w:eastAsia="en-US"/>
        </w:rPr>
      </w:pPr>
      <w:r w:rsidRPr="00730EF2">
        <w:rPr>
          <w:b/>
          <w:sz w:val="28"/>
          <w:szCs w:val="28"/>
          <w:lang w:val="uk-UA" w:eastAsia="en-US"/>
        </w:rPr>
        <w:t xml:space="preserve">ВИСТУПИЛИ: </w:t>
      </w:r>
      <w:r w:rsidR="00A43BCE">
        <w:rPr>
          <w:b/>
          <w:sz w:val="28"/>
          <w:szCs w:val="28"/>
          <w:lang w:val="uk-UA" w:eastAsia="en-US"/>
        </w:rPr>
        <w:t xml:space="preserve">Пасічник О.М. </w:t>
      </w:r>
      <w:r w:rsidR="00A43BCE" w:rsidRPr="00A43BCE">
        <w:rPr>
          <w:sz w:val="28"/>
          <w:szCs w:val="28"/>
          <w:lang w:val="uk-UA" w:eastAsia="en-US"/>
        </w:rPr>
        <w:t>(головний бухгалтер КТВП «Школяр»);</w:t>
      </w:r>
    </w:p>
    <w:p w:rsidR="001A0A08" w:rsidRPr="001A0A08" w:rsidRDefault="001A0A08" w:rsidP="001A0A08">
      <w:pPr>
        <w:jc w:val="both"/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="00880320">
        <w:rPr>
          <w:sz w:val="28"/>
          <w:szCs w:val="28"/>
          <w:lang w:val="uk-UA" w:eastAsia="en-US"/>
        </w:rPr>
        <w:t xml:space="preserve">надати зменшений розмір орендної плати на 99 % на період літніх канікул з 01.06.2018 року по 31.08.2018 року. </w:t>
      </w:r>
    </w:p>
    <w:p w:rsidR="001A0A08" w:rsidRPr="00131A70" w:rsidRDefault="001A0A08" w:rsidP="001A0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 w:rsidR="00AB0FE1">
        <w:rPr>
          <w:sz w:val="28"/>
          <w:szCs w:val="28"/>
          <w:lang w:val="uk-UA"/>
        </w:rPr>
        <w:t>«за –6», «проти – 0», «утримався – 0</w:t>
      </w:r>
      <w:r>
        <w:rPr>
          <w:sz w:val="28"/>
          <w:szCs w:val="28"/>
          <w:lang w:val="uk-UA"/>
        </w:rPr>
        <w:t>», «не голосував – 0».</w:t>
      </w:r>
    </w:p>
    <w:p w:rsidR="001A0A08" w:rsidRPr="001A0A08" w:rsidRDefault="001A0A08" w:rsidP="001A0A08">
      <w:pPr>
        <w:pStyle w:val="2"/>
        <w:jc w:val="both"/>
        <w:rPr>
          <w:sz w:val="28"/>
          <w:szCs w:val="28"/>
          <w:lang w:val="uk-UA"/>
        </w:rPr>
      </w:pPr>
    </w:p>
    <w:p w:rsidR="00DF478C" w:rsidRPr="001E7401" w:rsidRDefault="00DF478C" w:rsidP="007435E2">
      <w:pPr>
        <w:pStyle w:val="2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1E7401">
        <w:rPr>
          <w:b/>
          <w:sz w:val="28"/>
          <w:szCs w:val="28"/>
          <w:lang w:val="uk-UA"/>
        </w:rPr>
        <w:t>Про надання дозволу прийняти в комунальну власність до територіальної громади міста, житловий будинок, що знаходяться за адресою: по вул. Носів</w:t>
      </w:r>
      <w:r w:rsidR="001E7401" w:rsidRPr="001E7401">
        <w:rPr>
          <w:b/>
          <w:sz w:val="28"/>
          <w:szCs w:val="28"/>
          <w:lang w:val="uk-UA"/>
        </w:rPr>
        <w:t>ський Шлях, 17 – Б в м. Ніжині</w:t>
      </w:r>
    </w:p>
    <w:p w:rsidR="001E7401" w:rsidRDefault="001E7401" w:rsidP="001E7401">
      <w:pPr>
        <w:pStyle w:val="2"/>
        <w:jc w:val="both"/>
        <w:rPr>
          <w:sz w:val="28"/>
          <w:szCs w:val="28"/>
          <w:lang w:val="uk-UA"/>
        </w:rPr>
      </w:pPr>
    </w:p>
    <w:p w:rsidR="00AB0FE1" w:rsidRDefault="00AB0FE1" w:rsidP="00CD09F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</w:t>
      </w:r>
      <w:r w:rsidR="00066DFC">
        <w:rPr>
          <w:b/>
          <w:sz w:val="28"/>
          <w:szCs w:val="28"/>
          <w:lang w:val="uk-UA"/>
        </w:rPr>
        <w:t xml:space="preserve">Сіренко С.А. </w:t>
      </w:r>
      <w:r w:rsidR="00066DFC" w:rsidRPr="00066DFC">
        <w:rPr>
          <w:sz w:val="28"/>
          <w:szCs w:val="28"/>
          <w:lang w:val="uk-UA"/>
        </w:rPr>
        <w:t>(заступник начальника УЖКГ та Б);</w:t>
      </w:r>
    </w:p>
    <w:p w:rsidR="00066DFC" w:rsidRPr="00F2412D" w:rsidRDefault="00F2412D" w:rsidP="00CD09FE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eastAsia="uk-UA"/>
        </w:rPr>
        <w:lastRenderedPageBreak/>
        <w:t xml:space="preserve">Зауважила на тому, що даний проект </w:t>
      </w:r>
      <w:proofErr w:type="gramStart"/>
      <w:r>
        <w:rPr>
          <w:sz w:val="28"/>
          <w:szCs w:val="28"/>
          <w:lang w:eastAsia="uk-UA"/>
        </w:rPr>
        <w:t>р</w:t>
      </w:r>
      <w:proofErr w:type="gramEnd"/>
      <w:r>
        <w:rPr>
          <w:sz w:val="28"/>
          <w:szCs w:val="28"/>
          <w:lang w:val="uk-UA" w:eastAsia="uk-UA"/>
        </w:rPr>
        <w:t>і</w:t>
      </w:r>
      <w:r>
        <w:rPr>
          <w:sz w:val="28"/>
          <w:szCs w:val="28"/>
          <w:lang w:eastAsia="uk-UA"/>
        </w:rPr>
        <w:t xml:space="preserve">шення </w:t>
      </w:r>
      <w:r>
        <w:rPr>
          <w:sz w:val="28"/>
          <w:szCs w:val="28"/>
          <w:lang w:val="uk-UA" w:eastAsia="uk-UA"/>
        </w:rPr>
        <w:t>д</w:t>
      </w:r>
      <w:r w:rsidRPr="008D32E4">
        <w:rPr>
          <w:sz w:val="28"/>
          <w:szCs w:val="28"/>
          <w:lang w:eastAsia="uk-UA"/>
        </w:rPr>
        <w:t>озволяє</w:t>
      </w:r>
      <w:r w:rsidRPr="006D42CB">
        <w:t xml:space="preserve"> </w:t>
      </w:r>
      <w:r>
        <w:rPr>
          <w:sz w:val="28"/>
          <w:szCs w:val="28"/>
        </w:rPr>
        <w:t>прийняти в комунальну власність до територіальної громади міста житловий будинок,</w:t>
      </w:r>
      <w:r w:rsidRPr="006808D6">
        <w:rPr>
          <w:sz w:val="28"/>
          <w:szCs w:val="28"/>
        </w:rPr>
        <w:t xml:space="preserve"> </w:t>
      </w:r>
      <w:r>
        <w:rPr>
          <w:sz w:val="28"/>
          <w:szCs w:val="28"/>
        </w:rPr>
        <w:t>що знаходяться за адресою: по вул.</w:t>
      </w:r>
      <w:r w:rsidRPr="00905DF0">
        <w:rPr>
          <w:sz w:val="28"/>
          <w:szCs w:val="28"/>
        </w:rPr>
        <w:t xml:space="preserve"> </w:t>
      </w:r>
      <w:r>
        <w:rPr>
          <w:sz w:val="28"/>
          <w:szCs w:val="28"/>
        </w:rPr>
        <w:t>Носівськ</w:t>
      </w:r>
      <w:r>
        <w:rPr>
          <w:sz w:val="28"/>
          <w:szCs w:val="28"/>
          <w:lang w:val="uk-UA"/>
        </w:rPr>
        <w:t>и</w:t>
      </w:r>
      <w:r w:rsidR="00262035">
        <w:rPr>
          <w:sz w:val="28"/>
          <w:szCs w:val="28"/>
        </w:rPr>
        <w:t>й Шлях,17-</w:t>
      </w:r>
      <w:r w:rsidR="00262035">
        <w:rPr>
          <w:sz w:val="28"/>
          <w:szCs w:val="28"/>
          <w:lang w:val="uk-UA"/>
        </w:rPr>
        <w:t>Б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 Ніжині</w:t>
      </w:r>
      <w:r>
        <w:rPr>
          <w:sz w:val="28"/>
          <w:szCs w:val="28"/>
          <w:lang w:eastAsia="uk-UA"/>
        </w:rPr>
        <w:t>.</w:t>
      </w:r>
    </w:p>
    <w:p w:rsidR="00AB0FE1" w:rsidRDefault="00AB0FE1" w:rsidP="00AB0FE1">
      <w:pPr>
        <w:jc w:val="both"/>
        <w:rPr>
          <w:b/>
          <w:sz w:val="28"/>
          <w:szCs w:val="28"/>
          <w:lang w:val="uk-UA" w:eastAsia="en-US"/>
        </w:rPr>
      </w:pPr>
      <w:r w:rsidRPr="00730EF2">
        <w:rPr>
          <w:b/>
          <w:sz w:val="28"/>
          <w:szCs w:val="28"/>
          <w:lang w:val="uk-UA" w:eastAsia="en-US"/>
        </w:rPr>
        <w:t xml:space="preserve">ВИСТУПИЛИ: </w:t>
      </w:r>
      <w:r w:rsidR="00D41D08">
        <w:rPr>
          <w:b/>
          <w:sz w:val="28"/>
          <w:szCs w:val="28"/>
          <w:lang w:val="uk-UA" w:eastAsia="en-US"/>
        </w:rPr>
        <w:t xml:space="preserve">Тимошик Д.М. </w:t>
      </w:r>
      <w:r w:rsidR="00D41D08" w:rsidRPr="00D41D08">
        <w:rPr>
          <w:sz w:val="28"/>
          <w:szCs w:val="28"/>
          <w:lang w:val="uk-UA" w:eastAsia="en-US"/>
        </w:rPr>
        <w:t>(член комісії);</w:t>
      </w:r>
    </w:p>
    <w:p w:rsidR="00D41D08" w:rsidRPr="003308F1" w:rsidRDefault="00262035" w:rsidP="00AB0FE1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Щодо необхідності вивчення відділу юридично-кадрового забезпечення формулювання тексту даного проекту рішення. </w:t>
      </w:r>
    </w:p>
    <w:p w:rsidR="00AB0FE1" w:rsidRPr="001A0A08" w:rsidRDefault="00AB0FE1" w:rsidP="00262035">
      <w:pPr>
        <w:jc w:val="both"/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="00262035" w:rsidRPr="00262035">
        <w:rPr>
          <w:sz w:val="28"/>
          <w:szCs w:val="28"/>
          <w:lang w:val="uk-UA"/>
        </w:rPr>
        <w:t xml:space="preserve">рекомендувати сесії Ніжинської міської ради підтримати даний проект рішення із зауваженнями щодо формулювання </w:t>
      </w:r>
      <w:r w:rsidR="00262035">
        <w:rPr>
          <w:sz w:val="28"/>
          <w:szCs w:val="28"/>
          <w:lang w:val="uk-UA"/>
        </w:rPr>
        <w:t>тексту в частині передачі у власність</w:t>
      </w:r>
      <w:r w:rsidR="00262035" w:rsidRPr="00262035">
        <w:rPr>
          <w:sz w:val="28"/>
          <w:szCs w:val="28"/>
          <w:lang w:val="uk-UA"/>
        </w:rPr>
        <w:t>.</w:t>
      </w:r>
    </w:p>
    <w:p w:rsidR="00AB0FE1" w:rsidRPr="00131A70" w:rsidRDefault="00AB0FE1" w:rsidP="00AB0FE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«за </w:t>
      </w:r>
      <w:r w:rsidR="002B24EC">
        <w:rPr>
          <w:sz w:val="28"/>
          <w:szCs w:val="28"/>
          <w:lang w:val="uk-UA"/>
        </w:rPr>
        <w:t>–6», «проти – 0», «утримався – 0</w:t>
      </w:r>
      <w:r>
        <w:rPr>
          <w:sz w:val="28"/>
          <w:szCs w:val="28"/>
          <w:lang w:val="uk-UA"/>
        </w:rPr>
        <w:t>», «не голосував – 0».</w:t>
      </w:r>
    </w:p>
    <w:p w:rsidR="001E7401" w:rsidRPr="00F1391B" w:rsidRDefault="001E7401" w:rsidP="001E7401">
      <w:pPr>
        <w:pStyle w:val="2"/>
        <w:jc w:val="both"/>
        <w:rPr>
          <w:sz w:val="28"/>
          <w:szCs w:val="28"/>
          <w:lang w:val="uk-UA"/>
        </w:rPr>
      </w:pPr>
    </w:p>
    <w:p w:rsidR="00DF478C" w:rsidRDefault="00DF478C" w:rsidP="007435E2">
      <w:pPr>
        <w:pStyle w:val="2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AB0FE1">
        <w:rPr>
          <w:b/>
          <w:sz w:val="28"/>
          <w:szCs w:val="28"/>
          <w:lang w:val="uk-UA"/>
        </w:rPr>
        <w:t>Про надання дозволу прийняти в комунальну власність до територіальної громади міста, житловий будинок, що знаходяться за адресою: по вул. Носів</w:t>
      </w:r>
      <w:r w:rsidR="00AB0FE1" w:rsidRPr="00AB0FE1">
        <w:rPr>
          <w:b/>
          <w:sz w:val="28"/>
          <w:szCs w:val="28"/>
          <w:lang w:val="uk-UA"/>
        </w:rPr>
        <w:t>ський Шлях, 17 – А в м. Ніжині</w:t>
      </w:r>
    </w:p>
    <w:p w:rsidR="00FE3CBC" w:rsidRDefault="00FE3CBC" w:rsidP="00FE3CBC">
      <w:pPr>
        <w:pStyle w:val="2"/>
        <w:jc w:val="both"/>
        <w:rPr>
          <w:b/>
          <w:sz w:val="28"/>
          <w:szCs w:val="28"/>
          <w:lang w:val="uk-UA"/>
        </w:rPr>
      </w:pPr>
    </w:p>
    <w:p w:rsidR="00262035" w:rsidRDefault="00262035" w:rsidP="0026203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Сіренко С.А. </w:t>
      </w:r>
      <w:r w:rsidRPr="00066DFC">
        <w:rPr>
          <w:sz w:val="28"/>
          <w:szCs w:val="28"/>
          <w:lang w:val="uk-UA"/>
        </w:rPr>
        <w:t>(заступник начальника УЖКГ та Б);</w:t>
      </w:r>
    </w:p>
    <w:p w:rsidR="00262035" w:rsidRPr="00F2412D" w:rsidRDefault="00262035" w:rsidP="00262035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eastAsia="uk-UA"/>
        </w:rPr>
        <w:t xml:space="preserve">Зауважила на тому, що даний проект </w:t>
      </w:r>
      <w:proofErr w:type="gramStart"/>
      <w:r>
        <w:rPr>
          <w:sz w:val="28"/>
          <w:szCs w:val="28"/>
          <w:lang w:eastAsia="uk-UA"/>
        </w:rPr>
        <w:t>р</w:t>
      </w:r>
      <w:proofErr w:type="gramEnd"/>
      <w:r>
        <w:rPr>
          <w:sz w:val="28"/>
          <w:szCs w:val="28"/>
          <w:lang w:val="uk-UA" w:eastAsia="uk-UA"/>
        </w:rPr>
        <w:t>і</w:t>
      </w:r>
      <w:r>
        <w:rPr>
          <w:sz w:val="28"/>
          <w:szCs w:val="28"/>
          <w:lang w:eastAsia="uk-UA"/>
        </w:rPr>
        <w:t xml:space="preserve">шення </w:t>
      </w:r>
      <w:r>
        <w:rPr>
          <w:sz w:val="28"/>
          <w:szCs w:val="28"/>
          <w:lang w:val="uk-UA" w:eastAsia="uk-UA"/>
        </w:rPr>
        <w:t>д</w:t>
      </w:r>
      <w:r w:rsidRPr="008D32E4">
        <w:rPr>
          <w:sz w:val="28"/>
          <w:szCs w:val="28"/>
          <w:lang w:eastAsia="uk-UA"/>
        </w:rPr>
        <w:t>озволяє</w:t>
      </w:r>
      <w:r w:rsidRPr="006D42CB">
        <w:t xml:space="preserve"> </w:t>
      </w:r>
      <w:r>
        <w:rPr>
          <w:sz w:val="28"/>
          <w:szCs w:val="28"/>
        </w:rPr>
        <w:t>прийняти в комунальну власність до територіальної громади міста житловий будинок,</w:t>
      </w:r>
      <w:r w:rsidRPr="006808D6">
        <w:rPr>
          <w:sz w:val="28"/>
          <w:szCs w:val="28"/>
        </w:rPr>
        <w:t xml:space="preserve"> </w:t>
      </w:r>
      <w:r>
        <w:rPr>
          <w:sz w:val="28"/>
          <w:szCs w:val="28"/>
        </w:rPr>
        <w:t>що знаходяться за адресою: по вул.</w:t>
      </w:r>
      <w:r w:rsidRPr="00905DF0">
        <w:rPr>
          <w:sz w:val="28"/>
          <w:szCs w:val="28"/>
        </w:rPr>
        <w:t xml:space="preserve"> </w:t>
      </w:r>
      <w:r>
        <w:rPr>
          <w:sz w:val="28"/>
          <w:szCs w:val="28"/>
        </w:rPr>
        <w:t>Носівськ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й Шлях,17-А в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 Ніжині</w:t>
      </w:r>
      <w:r>
        <w:rPr>
          <w:sz w:val="28"/>
          <w:szCs w:val="28"/>
          <w:lang w:eastAsia="uk-UA"/>
        </w:rPr>
        <w:t>.</w:t>
      </w:r>
    </w:p>
    <w:p w:rsidR="00262035" w:rsidRDefault="00262035" w:rsidP="00262035">
      <w:pPr>
        <w:jc w:val="both"/>
        <w:rPr>
          <w:b/>
          <w:sz w:val="28"/>
          <w:szCs w:val="28"/>
          <w:lang w:val="uk-UA" w:eastAsia="en-US"/>
        </w:rPr>
      </w:pPr>
      <w:r w:rsidRPr="00730EF2">
        <w:rPr>
          <w:b/>
          <w:sz w:val="28"/>
          <w:szCs w:val="28"/>
          <w:lang w:val="uk-UA" w:eastAsia="en-US"/>
        </w:rPr>
        <w:t xml:space="preserve">ВИСТУПИЛИ: </w:t>
      </w:r>
      <w:r>
        <w:rPr>
          <w:b/>
          <w:sz w:val="28"/>
          <w:szCs w:val="28"/>
          <w:lang w:val="uk-UA" w:eastAsia="en-US"/>
        </w:rPr>
        <w:t xml:space="preserve">Тимошик Д.М. </w:t>
      </w:r>
      <w:r w:rsidRPr="00D41D08">
        <w:rPr>
          <w:sz w:val="28"/>
          <w:szCs w:val="28"/>
          <w:lang w:val="uk-UA" w:eastAsia="en-US"/>
        </w:rPr>
        <w:t>(член комісії);</w:t>
      </w:r>
    </w:p>
    <w:p w:rsidR="00262035" w:rsidRPr="003308F1" w:rsidRDefault="00262035" w:rsidP="00262035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Щодо необхідності вивчення відділу юридично-кадрового забезпечення формулювання тексту даного проекту рішення </w:t>
      </w:r>
      <w:r>
        <w:rPr>
          <w:sz w:val="28"/>
          <w:szCs w:val="28"/>
          <w:lang w:val="uk-UA"/>
        </w:rPr>
        <w:t>в частині передачі у власність</w:t>
      </w:r>
      <w:r w:rsidRPr="0026203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 w:eastAsia="en-US"/>
        </w:rPr>
        <w:t xml:space="preserve"> </w:t>
      </w:r>
    </w:p>
    <w:p w:rsidR="00262035" w:rsidRPr="001A0A08" w:rsidRDefault="00262035" w:rsidP="00262035">
      <w:pPr>
        <w:jc w:val="both"/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Pr="00262035">
        <w:rPr>
          <w:sz w:val="28"/>
          <w:szCs w:val="28"/>
          <w:lang w:val="uk-UA"/>
        </w:rPr>
        <w:t xml:space="preserve">рекомендувати сесії Ніжинської міської ради підтримати даний проект рішення із зауваженнями щодо формулювання </w:t>
      </w:r>
      <w:r>
        <w:rPr>
          <w:sz w:val="28"/>
          <w:szCs w:val="28"/>
          <w:lang w:val="uk-UA"/>
        </w:rPr>
        <w:t>тексту в частині передачі у власність</w:t>
      </w:r>
      <w:r w:rsidRPr="00262035">
        <w:rPr>
          <w:sz w:val="28"/>
          <w:szCs w:val="28"/>
          <w:lang w:val="uk-UA"/>
        </w:rPr>
        <w:t>.</w:t>
      </w:r>
    </w:p>
    <w:p w:rsidR="00262035" w:rsidRPr="00131A70" w:rsidRDefault="00262035" w:rsidP="0026203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–6», «проти – 0», «утримався – 0», «не голосував – 0».</w:t>
      </w:r>
    </w:p>
    <w:p w:rsidR="00FE3CBC" w:rsidRPr="006569F4" w:rsidRDefault="00FE3CBC" w:rsidP="00FE3CBC">
      <w:pPr>
        <w:pStyle w:val="2"/>
        <w:jc w:val="both"/>
        <w:rPr>
          <w:b/>
          <w:sz w:val="28"/>
          <w:szCs w:val="28"/>
          <w:lang w:val="uk-UA"/>
        </w:rPr>
      </w:pPr>
    </w:p>
    <w:p w:rsidR="00DF478C" w:rsidRPr="006569F4" w:rsidRDefault="00DF478C" w:rsidP="007435E2">
      <w:pPr>
        <w:pStyle w:val="2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6569F4">
        <w:rPr>
          <w:b/>
          <w:sz w:val="28"/>
          <w:szCs w:val="28"/>
          <w:lang w:val="uk-UA"/>
        </w:rPr>
        <w:t>Про затвердження бюджетної програми місцевого значення «Реставрація пам’яток ар</w:t>
      </w:r>
      <w:r w:rsidR="006569F4" w:rsidRPr="006569F4">
        <w:rPr>
          <w:b/>
          <w:sz w:val="28"/>
          <w:szCs w:val="28"/>
          <w:lang w:val="uk-UA"/>
        </w:rPr>
        <w:t>хітектури м. Ніжина в 2018 р.»</w:t>
      </w:r>
    </w:p>
    <w:p w:rsidR="006569F4" w:rsidRDefault="006569F4" w:rsidP="006569F4">
      <w:pPr>
        <w:pStyle w:val="2"/>
        <w:jc w:val="both"/>
        <w:rPr>
          <w:sz w:val="28"/>
          <w:szCs w:val="28"/>
          <w:lang w:val="uk-UA"/>
        </w:rPr>
      </w:pPr>
    </w:p>
    <w:p w:rsidR="00FA4DAF" w:rsidRDefault="00FA4DAF" w:rsidP="00FA4DA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Сіренко С.А. </w:t>
      </w:r>
      <w:r w:rsidRPr="00066DFC">
        <w:rPr>
          <w:sz w:val="28"/>
          <w:szCs w:val="28"/>
          <w:lang w:val="uk-UA"/>
        </w:rPr>
        <w:t>(заступник начальника УЖКГ та Б);</w:t>
      </w:r>
    </w:p>
    <w:p w:rsidR="00FA4DAF" w:rsidRDefault="00FA4DAF" w:rsidP="00FA4DAF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 те, що д</w:t>
      </w:r>
      <w:r w:rsidRPr="00743C3A">
        <w:rPr>
          <w:sz w:val="28"/>
          <w:szCs w:val="28"/>
          <w:lang w:val="uk-UA" w:eastAsia="uk-UA"/>
        </w:rPr>
        <w:t>ана програма необхідна для здійснення фінансування робіт по реставрації пам’яток архітектури, що належать не до комунальної власності, а під охороною Держави, як державні пам’ятки архітектури.</w:t>
      </w:r>
    </w:p>
    <w:p w:rsidR="00FA4DAF" w:rsidRPr="001A0A08" w:rsidRDefault="00FA4DAF" w:rsidP="00FA4DAF">
      <w:pPr>
        <w:jc w:val="both"/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Pr="00262035">
        <w:rPr>
          <w:sz w:val="28"/>
          <w:szCs w:val="28"/>
          <w:lang w:val="uk-UA"/>
        </w:rPr>
        <w:t xml:space="preserve">рекомендувати сесії Ніжинської міської ради </w:t>
      </w:r>
      <w:r>
        <w:rPr>
          <w:sz w:val="28"/>
          <w:szCs w:val="28"/>
          <w:lang w:val="uk-UA"/>
        </w:rPr>
        <w:t>підтримати даний проект рішення.</w:t>
      </w:r>
    </w:p>
    <w:p w:rsidR="00FA4DAF" w:rsidRPr="00131A70" w:rsidRDefault="00FA4DAF" w:rsidP="00FA4DA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–6», «проти – 0», «утримався – 0», «не голосував – 0».</w:t>
      </w:r>
    </w:p>
    <w:p w:rsidR="006569F4" w:rsidRDefault="006569F4" w:rsidP="006569F4">
      <w:pPr>
        <w:pStyle w:val="2"/>
        <w:jc w:val="both"/>
        <w:rPr>
          <w:sz w:val="28"/>
          <w:szCs w:val="28"/>
          <w:lang w:val="uk-UA"/>
        </w:rPr>
      </w:pPr>
    </w:p>
    <w:p w:rsidR="00DF478C" w:rsidRPr="00074F7B" w:rsidRDefault="00DF478C" w:rsidP="007435E2">
      <w:pPr>
        <w:pStyle w:val="2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074F7B">
        <w:rPr>
          <w:b/>
          <w:sz w:val="28"/>
          <w:szCs w:val="28"/>
          <w:lang w:val="uk-UA"/>
        </w:rPr>
        <w:t xml:space="preserve"> Про внесення змін в Паспорт міської програми «Сприяння створенню та забезпечення функціонування об’єднань співвласників багатоквартирних будинків у м. Ніжині на 2018 рік» (Додаток 35) до рішення Ніжинської міської ради №5-34/2017 від «21» грудня 2017 р. «Про затвердження бюджетних програм місцевого зна</w:t>
      </w:r>
      <w:r w:rsidR="006569F4" w:rsidRPr="00074F7B">
        <w:rPr>
          <w:b/>
          <w:sz w:val="28"/>
          <w:szCs w:val="28"/>
          <w:lang w:val="uk-UA"/>
        </w:rPr>
        <w:t>чення на 2018 рік»</w:t>
      </w:r>
    </w:p>
    <w:p w:rsidR="00074F7B" w:rsidRDefault="00074F7B" w:rsidP="00074F7B">
      <w:pPr>
        <w:pStyle w:val="2"/>
        <w:jc w:val="both"/>
        <w:rPr>
          <w:sz w:val="28"/>
          <w:szCs w:val="28"/>
          <w:lang w:val="uk-UA"/>
        </w:rPr>
      </w:pPr>
    </w:p>
    <w:p w:rsidR="00074F7B" w:rsidRDefault="00074F7B" w:rsidP="00074F7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СЛУХАЛИ: Сіренко С.А. </w:t>
      </w:r>
      <w:r w:rsidRPr="00066DFC">
        <w:rPr>
          <w:sz w:val="28"/>
          <w:szCs w:val="28"/>
          <w:lang w:val="uk-UA"/>
        </w:rPr>
        <w:t>(заступник начальника УЖКГ та Б);</w:t>
      </w:r>
    </w:p>
    <w:p w:rsidR="00535A70" w:rsidRDefault="00E86658" w:rsidP="00535A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Зазначила, що м</w:t>
      </w:r>
      <w:r w:rsidR="00535A70" w:rsidRPr="00E201A8">
        <w:rPr>
          <w:sz w:val="28"/>
          <w:szCs w:val="28"/>
          <w:lang w:val="uk-UA" w:eastAsia="uk-UA"/>
        </w:rPr>
        <w:t>етою Програми є забезпечення умов створення і сталого, ефективного функціонування ОСББ та ЖБК</w:t>
      </w:r>
      <w:r>
        <w:rPr>
          <w:sz w:val="28"/>
          <w:szCs w:val="28"/>
          <w:lang w:val="uk-UA" w:eastAsia="uk-UA"/>
        </w:rPr>
        <w:t>,</w:t>
      </w:r>
      <w:r w:rsidR="00535A70" w:rsidRPr="00E201A8">
        <w:rPr>
          <w:sz w:val="28"/>
          <w:szCs w:val="28"/>
          <w:lang w:val="uk-UA" w:eastAsia="uk-UA"/>
        </w:rPr>
        <w:t xml:space="preserve"> а також підвищення ефективності управління житловим фондом шляхом формування конкурентного середовища на ринку комунальних послуг.</w:t>
      </w:r>
    </w:p>
    <w:p w:rsidR="00074F7B" w:rsidRPr="001A0A08" w:rsidRDefault="00074F7B" w:rsidP="00074F7B">
      <w:pPr>
        <w:jc w:val="both"/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Pr="00262035">
        <w:rPr>
          <w:sz w:val="28"/>
          <w:szCs w:val="28"/>
          <w:lang w:val="uk-UA"/>
        </w:rPr>
        <w:t xml:space="preserve">рекомендувати сесії Ніжинської міської ради </w:t>
      </w:r>
      <w:r>
        <w:rPr>
          <w:sz w:val="28"/>
          <w:szCs w:val="28"/>
          <w:lang w:val="uk-UA"/>
        </w:rPr>
        <w:t>підтримати даний проект рішення.</w:t>
      </w:r>
    </w:p>
    <w:p w:rsidR="003F0BC8" w:rsidRDefault="00074F7B" w:rsidP="00353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–6», «проти – 0», «утримався – 0», «не голосував – 0».</w:t>
      </w:r>
    </w:p>
    <w:p w:rsidR="003F0BC8" w:rsidRPr="003F0BC8" w:rsidRDefault="003F0BC8" w:rsidP="00353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F0BC8" w:rsidRPr="009B5DA0" w:rsidRDefault="003F0BC8" w:rsidP="003F0BC8">
      <w:pPr>
        <w:pStyle w:val="2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9B5DA0">
        <w:rPr>
          <w:b/>
          <w:sz w:val="28"/>
          <w:szCs w:val="28"/>
          <w:lang w:val="uk-UA"/>
        </w:rPr>
        <w:t xml:space="preserve">Про внесення змін до додатку 36 «Міська цільова програма «Удосконалення системи поводження з твердими побутовими відходами м. Ніжина, розвитку та збереження зелених насаджень на 2018 рік»», затвердженого рішенням Ніжинської міської ради </w:t>
      </w:r>
      <w:r w:rsidRPr="009B5DA0">
        <w:rPr>
          <w:b/>
          <w:sz w:val="28"/>
          <w:szCs w:val="28"/>
          <w:lang w:val="en-US"/>
        </w:rPr>
        <w:t>VII</w:t>
      </w:r>
      <w:r w:rsidRPr="009B5DA0">
        <w:rPr>
          <w:b/>
          <w:sz w:val="28"/>
          <w:szCs w:val="28"/>
          <w:lang w:val="uk-UA"/>
        </w:rPr>
        <w:t xml:space="preserve"> скликання №5 – 34/2017 від «21» грудня 2017 р. «Про затвердження бюджетних програм місцевого значення на 2018 рік» </w:t>
      </w:r>
      <w:r w:rsidRPr="009B5DA0">
        <w:rPr>
          <w:b/>
          <w:i/>
          <w:sz w:val="28"/>
          <w:szCs w:val="28"/>
          <w:lang w:val="uk-UA"/>
        </w:rPr>
        <w:t>(№174 від 07.08.2018</w:t>
      </w:r>
      <w:r w:rsidR="009B5DA0" w:rsidRPr="009B5DA0">
        <w:rPr>
          <w:b/>
          <w:i/>
          <w:sz w:val="28"/>
          <w:szCs w:val="28"/>
          <w:lang w:val="uk-UA"/>
        </w:rPr>
        <w:t>)</w:t>
      </w:r>
    </w:p>
    <w:p w:rsidR="003F0BC8" w:rsidRDefault="003F0BC8" w:rsidP="003538F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</w:p>
    <w:p w:rsidR="008F6F9A" w:rsidRDefault="008F6F9A" w:rsidP="008F6F9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</w:t>
      </w:r>
      <w:r w:rsidR="00BF0F8C">
        <w:rPr>
          <w:b/>
          <w:sz w:val="28"/>
          <w:szCs w:val="28"/>
          <w:lang w:val="uk-UA"/>
        </w:rPr>
        <w:t xml:space="preserve">Хоменка Ю.В. </w:t>
      </w:r>
      <w:r w:rsidR="00BF0F8C" w:rsidRPr="00BF0F8C">
        <w:rPr>
          <w:sz w:val="28"/>
          <w:szCs w:val="28"/>
          <w:lang w:val="uk-UA"/>
        </w:rPr>
        <w:t>(член комісії);</w:t>
      </w:r>
    </w:p>
    <w:p w:rsidR="00BF0F8C" w:rsidRDefault="00AC06C8" w:rsidP="008F6F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Про те, що п</w:t>
      </w:r>
      <w:r w:rsidRPr="00AC06C8">
        <w:rPr>
          <w:sz w:val="28"/>
          <w:szCs w:val="28"/>
          <w:lang w:val="uk-UA" w:eastAsia="uk-UA"/>
        </w:rPr>
        <w:t>рийняття даного проекту рішення дозволить</w:t>
      </w:r>
      <w:r w:rsidRPr="00AC06C8">
        <w:rPr>
          <w:sz w:val="28"/>
          <w:szCs w:val="28"/>
          <w:lang w:val="uk-UA"/>
        </w:rPr>
        <w:t xml:space="preserve"> внести зміни до додатку 36 «Міська цільова програма «Удосконалення системи поводження з твердими побутовими відходами м. Ніжина, розвитку та збереження зелених насаджень на 2018 рік.»», затвердженого рішенням Ніжинської міської ради </w:t>
      </w:r>
      <w:r w:rsidRPr="004C164F">
        <w:rPr>
          <w:sz w:val="28"/>
          <w:szCs w:val="28"/>
          <w:lang w:val="en-US"/>
        </w:rPr>
        <w:t>VII</w:t>
      </w:r>
      <w:r w:rsidRPr="00AC06C8">
        <w:rPr>
          <w:sz w:val="28"/>
          <w:szCs w:val="28"/>
          <w:lang w:val="uk-UA"/>
        </w:rPr>
        <w:t xml:space="preserve"> скликання   № 5-34/2017  від  «21» грудня 2017 р. «Про затвердження бюджетних програм місцевого значення на 2018 рік».</w:t>
      </w:r>
    </w:p>
    <w:p w:rsidR="008F6F9A" w:rsidRPr="001A0A08" w:rsidRDefault="008F6F9A" w:rsidP="008F6F9A">
      <w:pPr>
        <w:jc w:val="both"/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Pr="00262035">
        <w:rPr>
          <w:sz w:val="28"/>
          <w:szCs w:val="28"/>
          <w:lang w:val="uk-UA"/>
        </w:rPr>
        <w:t xml:space="preserve">рекомендувати сесії Ніжинської міської ради </w:t>
      </w:r>
      <w:r>
        <w:rPr>
          <w:sz w:val="28"/>
          <w:szCs w:val="28"/>
          <w:lang w:val="uk-UA"/>
        </w:rPr>
        <w:t>підтримати даний проект рішення.</w:t>
      </w:r>
    </w:p>
    <w:p w:rsidR="008F6F9A" w:rsidRDefault="008F6F9A" w:rsidP="008F6F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–6», «проти – 0», «утримався – 0», «не голосував – 0».</w:t>
      </w:r>
    </w:p>
    <w:p w:rsidR="009B5DA0" w:rsidRPr="003538F7" w:rsidRDefault="009B5DA0" w:rsidP="003538F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</w:p>
    <w:p w:rsidR="003538F7" w:rsidRPr="003538F7" w:rsidRDefault="00E90D14" w:rsidP="00D433FA">
      <w:pPr>
        <w:pStyle w:val="2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 </w:t>
      </w:r>
      <w:r w:rsidR="00D433FA" w:rsidRPr="003538F7">
        <w:rPr>
          <w:b/>
          <w:noProof/>
          <w:sz w:val="28"/>
          <w:szCs w:val="28"/>
          <w:lang w:val="uk-UA"/>
        </w:rPr>
        <w:t xml:space="preserve">Про виконання бюджету міста Ніжина за І півріччя 2018 року </w:t>
      </w:r>
      <w:r w:rsidR="00D433FA" w:rsidRPr="003538F7">
        <w:rPr>
          <w:b/>
          <w:i/>
          <w:sz w:val="28"/>
          <w:szCs w:val="28"/>
          <w:lang w:val="uk-UA"/>
        </w:rPr>
        <w:t>(ПР №155  від 26.07.2018</w:t>
      </w:r>
      <w:r w:rsidR="00D433FA" w:rsidRPr="003538F7">
        <w:rPr>
          <w:b/>
          <w:sz w:val="28"/>
          <w:szCs w:val="28"/>
          <w:lang w:val="uk-UA"/>
        </w:rPr>
        <w:t>)</w:t>
      </w:r>
    </w:p>
    <w:p w:rsidR="003538F7" w:rsidRDefault="003538F7" w:rsidP="003538F7">
      <w:pPr>
        <w:pStyle w:val="2"/>
        <w:jc w:val="both"/>
        <w:rPr>
          <w:sz w:val="28"/>
          <w:szCs w:val="28"/>
          <w:lang w:val="uk-UA"/>
        </w:rPr>
      </w:pPr>
    </w:p>
    <w:p w:rsidR="00786AAB" w:rsidRDefault="00786AAB" w:rsidP="00786AA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Писаренко Л.В. </w:t>
      </w:r>
      <w:r w:rsidRPr="00786AAB">
        <w:rPr>
          <w:sz w:val="28"/>
          <w:szCs w:val="28"/>
          <w:lang w:val="uk-UA"/>
        </w:rPr>
        <w:t>(начальник фінансового управління);</w:t>
      </w:r>
    </w:p>
    <w:p w:rsidR="00786AAB" w:rsidRPr="00786AAB" w:rsidRDefault="00786AAB" w:rsidP="00786AAB">
      <w:pPr>
        <w:jc w:val="both"/>
        <w:rPr>
          <w:sz w:val="28"/>
          <w:szCs w:val="28"/>
        </w:rPr>
      </w:pPr>
      <w:r w:rsidRPr="00786AAB">
        <w:rPr>
          <w:sz w:val="28"/>
          <w:szCs w:val="28"/>
          <w:lang w:val="uk-UA"/>
        </w:rPr>
        <w:t>Доповіла про те, що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786AAB">
        <w:rPr>
          <w:sz w:val="28"/>
          <w:szCs w:val="28"/>
          <w:lang w:val="uk-UA"/>
        </w:rPr>
        <w:t>а І півріччя  2018  року  до  бюджету  міста  зараховано 417</w:t>
      </w:r>
      <w:r w:rsidRPr="00786AAB">
        <w:rPr>
          <w:sz w:val="28"/>
          <w:szCs w:val="28"/>
        </w:rPr>
        <w:t> </w:t>
      </w:r>
      <w:r w:rsidRPr="00786AAB">
        <w:rPr>
          <w:sz w:val="28"/>
          <w:szCs w:val="28"/>
          <w:lang w:val="uk-UA"/>
        </w:rPr>
        <w:t>532,8 тис. грн.,  що складає 103,3%</w:t>
      </w:r>
      <w:r w:rsidRPr="00786AAB">
        <w:rPr>
          <w:b/>
          <w:bCs/>
          <w:sz w:val="28"/>
          <w:szCs w:val="28"/>
          <w:lang w:val="uk-UA"/>
        </w:rPr>
        <w:t xml:space="preserve">  </w:t>
      </w:r>
      <w:r w:rsidRPr="00786AAB">
        <w:rPr>
          <w:sz w:val="28"/>
          <w:szCs w:val="28"/>
          <w:lang w:val="uk-UA"/>
        </w:rPr>
        <w:t>плану звітного періоду  та на 51</w:t>
      </w:r>
      <w:r w:rsidRPr="00786AAB">
        <w:rPr>
          <w:sz w:val="28"/>
          <w:szCs w:val="28"/>
        </w:rPr>
        <w:t> </w:t>
      </w:r>
      <w:r w:rsidRPr="00786AAB">
        <w:rPr>
          <w:sz w:val="28"/>
          <w:szCs w:val="28"/>
          <w:lang w:val="uk-UA"/>
        </w:rPr>
        <w:t xml:space="preserve">906,0 тис. грн. більше ніж за І півріччя  2018 року. </w:t>
      </w:r>
      <w:r w:rsidRPr="00786AAB">
        <w:rPr>
          <w:sz w:val="28"/>
          <w:szCs w:val="28"/>
        </w:rPr>
        <w:t>Без врахування офіційних трансфертів бюджет міста виконано на 117,7%, при плані – 102 444,1 тис</w:t>
      </w:r>
      <w:proofErr w:type="gramStart"/>
      <w:r w:rsidRPr="00786AAB">
        <w:rPr>
          <w:sz w:val="28"/>
          <w:szCs w:val="28"/>
        </w:rPr>
        <w:t>.</w:t>
      </w:r>
      <w:proofErr w:type="gramEnd"/>
      <w:r w:rsidRPr="00786AAB">
        <w:rPr>
          <w:sz w:val="28"/>
          <w:szCs w:val="28"/>
        </w:rPr>
        <w:t xml:space="preserve"> </w:t>
      </w:r>
      <w:proofErr w:type="gramStart"/>
      <w:r w:rsidRPr="00786AAB">
        <w:rPr>
          <w:sz w:val="28"/>
          <w:szCs w:val="28"/>
        </w:rPr>
        <w:t>г</w:t>
      </w:r>
      <w:proofErr w:type="gramEnd"/>
      <w:r w:rsidRPr="00786AAB">
        <w:rPr>
          <w:sz w:val="28"/>
          <w:szCs w:val="28"/>
        </w:rPr>
        <w:t>рн. надійшло – 120 607,9 тис. грн., понад план отримано – 18 163,8 тис. грн. Це більше проти відповідного періоду минулого року на 11 089,6 тис</w:t>
      </w:r>
      <w:proofErr w:type="gramStart"/>
      <w:r w:rsidRPr="00786AAB">
        <w:rPr>
          <w:sz w:val="28"/>
          <w:szCs w:val="28"/>
        </w:rPr>
        <w:t>.</w:t>
      </w:r>
      <w:proofErr w:type="gramEnd"/>
      <w:r w:rsidRPr="00786AAB">
        <w:rPr>
          <w:sz w:val="28"/>
          <w:szCs w:val="28"/>
        </w:rPr>
        <w:t xml:space="preserve"> </w:t>
      </w:r>
      <w:proofErr w:type="gramStart"/>
      <w:r w:rsidRPr="00786AAB">
        <w:rPr>
          <w:sz w:val="28"/>
          <w:szCs w:val="28"/>
        </w:rPr>
        <w:t>г</w:t>
      </w:r>
      <w:proofErr w:type="gramEnd"/>
      <w:r w:rsidRPr="00786AAB">
        <w:rPr>
          <w:sz w:val="28"/>
          <w:szCs w:val="28"/>
        </w:rPr>
        <w:t>рн., або на 10,1%.</w:t>
      </w:r>
    </w:p>
    <w:p w:rsidR="00786AAB" w:rsidRPr="00786AAB" w:rsidRDefault="00786AAB" w:rsidP="00786AAB">
      <w:pPr>
        <w:ind w:firstLine="720"/>
        <w:jc w:val="both"/>
        <w:rPr>
          <w:sz w:val="28"/>
          <w:szCs w:val="28"/>
        </w:rPr>
      </w:pPr>
      <w:r w:rsidRPr="00786AAB">
        <w:rPr>
          <w:sz w:val="28"/>
          <w:szCs w:val="28"/>
        </w:rPr>
        <w:t xml:space="preserve">За звітний період до загального фонду бюджету міста надійшло 296 924,9 тис. грн. трансфертів, тоді як за І </w:t>
      </w:r>
      <w:proofErr w:type="gramStart"/>
      <w:r w:rsidRPr="00786AAB">
        <w:rPr>
          <w:sz w:val="28"/>
          <w:szCs w:val="28"/>
        </w:rPr>
        <w:t>п</w:t>
      </w:r>
      <w:proofErr w:type="gramEnd"/>
      <w:r w:rsidRPr="00786AAB">
        <w:rPr>
          <w:sz w:val="28"/>
          <w:szCs w:val="28"/>
        </w:rPr>
        <w:t>івріччя 2017 року 256 108,5 тис. грн. Базова дотація надійшла в сумі 6 562,2 тис</w:t>
      </w:r>
      <w:proofErr w:type="gramStart"/>
      <w:r w:rsidRPr="00786AAB">
        <w:rPr>
          <w:sz w:val="28"/>
          <w:szCs w:val="28"/>
        </w:rPr>
        <w:t>.</w:t>
      </w:r>
      <w:proofErr w:type="gramEnd"/>
      <w:r w:rsidRPr="00786AAB">
        <w:rPr>
          <w:sz w:val="28"/>
          <w:szCs w:val="28"/>
        </w:rPr>
        <w:t xml:space="preserve"> </w:t>
      </w:r>
      <w:proofErr w:type="gramStart"/>
      <w:r w:rsidRPr="00786AAB">
        <w:rPr>
          <w:sz w:val="28"/>
          <w:szCs w:val="28"/>
        </w:rPr>
        <w:t>г</w:t>
      </w:r>
      <w:proofErr w:type="gramEnd"/>
      <w:r w:rsidRPr="00786AAB">
        <w:rPr>
          <w:sz w:val="28"/>
          <w:szCs w:val="28"/>
        </w:rPr>
        <w:t xml:space="preserve">рн. та дотація з місцевого бюджету на здійснення переданих з державного бюджету видатків з утримання закладів освіти та охорони здоров’я за рахунок відповідної додаткової дотації з державного бюджету - 1 022,6  тис. грн. Субвенцій </w:t>
      </w:r>
      <w:r w:rsidRPr="00786AAB">
        <w:rPr>
          <w:sz w:val="28"/>
          <w:szCs w:val="28"/>
        </w:rPr>
        <w:lastRenderedPageBreak/>
        <w:t>отримано  289 340,1 тис</w:t>
      </w:r>
      <w:proofErr w:type="gramStart"/>
      <w:r w:rsidRPr="00786AAB">
        <w:rPr>
          <w:sz w:val="28"/>
          <w:szCs w:val="28"/>
        </w:rPr>
        <w:t>.</w:t>
      </w:r>
      <w:proofErr w:type="gramEnd"/>
      <w:r w:rsidRPr="00786AAB">
        <w:rPr>
          <w:sz w:val="28"/>
          <w:szCs w:val="28"/>
        </w:rPr>
        <w:t xml:space="preserve"> </w:t>
      </w:r>
      <w:proofErr w:type="gramStart"/>
      <w:r w:rsidRPr="00786AAB">
        <w:rPr>
          <w:sz w:val="28"/>
          <w:szCs w:val="28"/>
        </w:rPr>
        <w:t>г</w:t>
      </w:r>
      <w:proofErr w:type="gramEnd"/>
      <w:r w:rsidRPr="00786AAB">
        <w:rPr>
          <w:sz w:val="28"/>
          <w:szCs w:val="28"/>
        </w:rPr>
        <w:t>рн., або 98,3% бюджетних  призначень  звітного  періоду, в тому числі освітньої субвенції 40 107,1 тис. грн. та медичної субвенції 33 139,5 тис. грн.</w:t>
      </w:r>
    </w:p>
    <w:p w:rsidR="00786AAB" w:rsidRDefault="00786AAB" w:rsidP="00786AAB">
      <w:pPr>
        <w:ind w:right="-6" w:firstLine="720"/>
        <w:jc w:val="both"/>
        <w:rPr>
          <w:sz w:val="28"/>
          <w:szCs w:val="28"/>
          <w:lang w:val="uk-UA"/>
        </w:rPr>
      </w:pPr>
      <w:r w:rsidRPr="00786AAB">
        <w:rPr>
          <w:sz w:val="28"/>
          <w:szCs w:val="28"/>
        </w:rPr>
        <w:t>Власних та закріплених доходів акумульовано до загального фонду 109 328,4 тис</w:t>
      </w:r>
      <w:proofErr w:type="gramStart"/>
      <w:r w:rsidRPr="00786AAB">
        <w:rPr>
          <w:sz w:val="28"/>
          <w:szCs w:val="28"/>
        </w:rPr>
        <w:t>.</w:t>
      </w:r>
      <w:proofErr w:type="gramEnd"/>
      <w:r w:rsidRPr="00786AAB">
        <w:rPr>
          <w:sz w:val="28"/>
          <w:szCs w:val="28"/>
        </w:rPr>
        <w:t xml:space="preserve"> </w:t>
      </w:r>
      <w:proofErr w:type="gramStart"/>
      <w:r w:rsidRPr="00786AAB">
        <w:rPr>
          <w:sz w:val="28"/>
          <w:szCs w:val="28"/>
        </w:rPr>
        <w:t>г</w:t>
      </w:r>
      <w:proofErr w:type="gramEnd"/>
      <w:r w:rsidRPr="00786AAB">
        <w:rPr>
          <w:sz w:val="28"/>
          <w:szCs w:val="28"/>
        </w:rPr>
        <w:t xml:space="preserve">рн., що становить 111,9%  прогнозу звітного періоду. Найбільшу  питому  вагу  в  надходженнях загального фонду  займає  податок  </w:t>
      </w:r>
      <w:proofErr w:type="gramStart"/>
      <w:r w:rsidRPr="00786AAB">
        <w:rPr>
          <w:sz w:val="28"/>
          <w:szCs w:val="28"/>
        </w:rPr>
        <w:t>на  доходи</w:t>
      </w:r>
      <w:proofErr w:type="gramEnd"/>
      <w:r w:rsidRPr="00786AAB">
        <w:rPr>
          <w:sz w:val="28"/>
          <w:szCs w:val="28"/>
        </w:rPr>
        <w:t xml:space="preserve">  фізичних  осіб  (61,8%) та податок на майно (15,0%).</w:t>
      </w:r>
    </w:p>
    <w:p w:rsidR="00786AAB" w:rsidRPr="00786AAB" w:rsidRDefault="00786AAB" w:rsidP="00786AAB">
      <w:pPr>
        <w:ind w:right="-6" w:firstLine="720"/>
        <w:jc w:val="both"/>
        <w:rPr>
          <w:sz w:val="28"/>
          <w:szCs w:val="28"/>
        </w:rPr>
      </w:pPr>
      <w:r w:rsidRPr="00786AAB">
        <w:rPr>
          <w:sz w:val="28"/>
          <w:szCs w:val="28"/>
        </w:rPr>
        <w:t>В  порівнянні  із  відповідним періодом минулого  року податкових і неподаткових платежів отримано на 13 651,0 тис</w:t>
      </w:r>
      <w:proofErr w:type="gramStart"/>
      <w:r w:rsidRPr="00786AAB">
        <w:rPr>
          <w:sz w:val="28"/>
          <w:szCs w:val="28"/>
        </w:rPr>
        <w:t>.</w:t>
      </w:r>
      <w:proofErr w:type="gramEnd"/>
      <w:r w:rsidRPr="00786AAB">
        <w:rPr>
          <w:sz w:val="28"/>
          <w:szCs w:val="28"/>
        </w:rPr>
        <w:t xml:space="preserve"> </w:t>
      </w:r>
      <w:proofErr w:type="gramStart"/>
      <w:r w:rsidRPr="00786AAB">
        <w:rPr>
          <w:sz w:val="28"/>
          <w:szCs w:val="28"/>
        </w:rPr>
        <w:t>г</w:t>
      </w:r>
      <w:proofErr w:type="gramEnd"/>
      <w:r w:rsidRPr="00786AAB">
        <w:rPr>
          <w:sz w:val="28"/>
          <w:szCs w:val="28"/>
        </w:rPr>
        <w:t>рн. більше.</w:t>
      </w:r>
    </w:p>
    <w:p w:rsidR="00786AAB" w:rsidRPr="00786AAB" w:rsidRDefault="00786AAB" w:rsidP="00786AAB">
      <w:pPr>
        <w:ind w:right="-6" w:firstLine="720"/>
        <w:jc w:val="both"/>
        <w:rPr>
          <w:sz w:val="28"/>
          <w:szCs w:val="28"/>
        </w:rPr>
      </w:pPr>
      <w:r w:rsidRPr="00786AAB">
        <w:rPr>
          <w:sz w:val="28"/>
          <w:szCs w:val="28"/>
        </w:rPr>
        <w:t xml:space="preserve">Збільшення пов’язане з внесенням змін до </w:t>
      </w:r>
      <w:proofErr w:type="gramStart"/>
      <w:r w:rsidRPr="00786AAB">
        <w:rPr>
          <w:sz w:val="28"/>
          <w:szCs w:val="28"/>
        </w:rPr>
        <w:t>бюджетного</w:t>
      </w:r>
      <w:proofErr w:type="gramEnd"/>
      <w:r w:rsidRPr="00786AAB">
        <w:rPr>
          <w:sz w:val="28"/>
          <w:szCs w:val="28"/>
        </w:rPr>
        <w:t xml:space="preserve"> законодавства та інших чинників, а саме:</w:t>
      </w:r>
    </w:p>
    <w:p w:rsidR="00786AAB" w:rsidRPr="00786AAB" w:rsidRDefault="00786AAB" w:rsidP="00786AAB">
      <w:pPr>
        <w:numPr>
          <w:ilvl w:val="0"/>
          <w:numId w:val="12"/>
        </w:numPr>
        <w:ind w:right="-6"/>
        <w:jc w:val="both"/>
        <w:rPr>
          <w:sz w:val="28"/>
          <w:szCs w:val="28"/>
        </w:rPr>
      </w:pPr>
      <w:r w:rsidRPr="00786AAB">
        <w:rPr>
          <w:sz w:val="28"/>
          <w:szCs w:val="28"/>
        </w:rPr>
        <w:t xml:space="preserve">збільшення розміру мінімальної заробітної плати та посадового окладу працівника І тарифного розряду ЄТС (1762 грн.), що дало змогу збільшити надходження податку та збору на доходи фізичних осіб проти І </w:t>
      </w:r>
      <w:proofErr w:type="gramStart"/>
      <w:r w:rsidRPr="00786AAB">
        <w:rPr>
          <w:sz w:val="28"/>
          <w:szCs w:val="28"/>
        </w:rPr>
        <w:t>п</w:t>
      </w:r>
      <w:proofErr w:type="gramEnd"/>
      <w:r w:rsidRPr="00786AAB">
        <w:rPr>
          <w:sz w:val="28"/>
          <w:szCs w:val="28"/>
        </w:rPr>
        <w:t>івріччя 2017 року на 14 306,1 тис. грн.;</w:t>
      </w:r>
    </w:p>
    <w:p w:rsidR="00786AAB" w:rsidRPr="00786AAB" w:rsidRDefault="00786AAB" w:rsidP="00786AAB">
      <w:pPr>
        <w:numPr>
          <w:ilvl w:val="0"/>
          <w:numId w:val="12"/>
        </w:numPr>
        <w:ind w:right="-6"/>
        <w:jc w:val="both"/>
        <w:rPr>
          <w:sz w:val="28"/>
          <w:szCs w:val="28"/>
        </w:rPr>
      </w:pPr>
      <w:proofErr w:type="gramStart"/>
      <w:r w:rsidRPr="00786AAB">
        <w:rPr>
          <w:sz w:val="28"/>
          <w:szCs w:val="28"/>
        </w:rPr>
        <w:t>р</w:t>
      </w:r>
      <w:proofErr w:type="gramEnd"/>
      <w:r w:rsidRPr="00786AAB">
        <w:rPr>
          <w:sz w:val="28"/>
          <w:szCs w:val="28"/>
        </w:rPr>
        <w:t>іст мінімальної заробітної плати збільшило надходження по єдиному податку проти І півріччя минулого року на 1 323,4 тис. грн.;</w:t>
      </w:r>
    </w:p>
    <w:p w:rsidR="00786AAB" w:rsidRPr="00786AAB" w:rsidRDefault="00786AAB" w:rsidP="00786AAB">
      <w:pPr>
        <w:ind w:left="720" w:right="-6"/>
        <w:jc w:val="both"/>
        <w:rPr>
          <w:sz w:val="28"/>
          <w:szCs w:val="28"/>
          <w:lang w:val="uk-UA"/>
        </w:rPr>
      </w:pPr>
      <w:r w:rsidRPr="00786AAB">
        <w:rPr>
          <w:sz w:val="28"/>
          <w:szCs w:val="28"/>
        </w:rPr>
        <w:t>В той же час зменшились надходження по платі за землю на 672,8 тис</w:t>
      </w:r>
      <w:proofErr w:type="gramStart"/>
      <w:r w:rsidRPr="00786AAB">
        <w:rPr>
          <w:sz w:val="28"/>
          <w:szCs w:val="28"/>
        </w:rPr>
        <w:t>.</w:t>
      </w:r>
      <w:proofErr w:type="gramEnd"/>
      <w:r w:rsidRPr="00786AAB">
        <w:rPr>
          <w:sz w:val="28"/>
          <w:szCs w:val="28"/>
        </w:rPr>
        <w:t xml:space="preserve"> </w:t>
      </w:r>
      <w:proofErr w:type="gramStart"/>
      <w:r w:rsidRPr="00786AAB">
        <w:rPr>
          <w:sz w:val="28"/>
          <w:szCs w:val="28"/>
        </w:rPr>
        <w:t>г</w:t>
      </w:r>
      <w:proofErr w:type="gramEnd"/>
      <w:r w:rsidRPr="00786AAB">
        <w:rPr>
          <w:sz w:val="28"/>
          <w:szCs w:val="28"/>
        </w:rPr>
        <w:t>рн.</w:t>
      </w:r>
    </w:p>
    <w:p w:rsidR="00786AAB" w:rsidRPr="00786AAB" w:rsidRDefault="00786AAB" w:rsidP="00786AAB">
      <w:pPr>
        <w:ind w:right="-6" w:firstLine="720"/>
        <w:jc w:val="both"/>
        <w:rPr>
          <w:sz w:val="28"/>
          <w:szCs w:val="28"/>
        </w:rPr>
      </w:pPr>
      <w:r w:rsidRPr="00786AAB">
        <w:rPr>
          <w:sz w:val="28"/>
          <w:szCs w:val="28"/>
        </w:rPr>
        <w:t>За січень-червень 2018 року не забезпечено виконання планового показника по частині акцизного податку з виробленого в Україні та ввезеного на митну територію України пального, акцизного податку з реалізації суб’єктами господарювання роздрібної торгі</w:t>
      </w:r>
      <w:proofErr w:type="gramStart"/>
      <w:r w:rsidRPr="00786AAB">
        <w:rPr>
          <w:sz w:val="28"/>
          <w:szCs w:val="28"/>
        </w:rPr>
        <w:t>вл</w:t>
      </w:r>
      <w:proofErr w:type="gramEnd"/>
      <w:r w:rsidRPr="00786AAB">
        <w:rPr>
          <w:sz w:val="28"/>
          <w:szCs w:val="28"/>
        </w:rPr>
        <w:t>і підакцизних товарів, адмінштрафів, накладених адмінкомісією створеною при міськвиконкомі, адмiнiстративного збору за проведення державної реєстрацiї юридичних осiб та фiзичних осiб – пiдприємцiв та громадських формувань, податку на нерухоме майно, відмінне від земельної ділянки, плати за землю та збору за паркування транспортних засобі</w:t>
      </w:r>
      <w:proofErr w:type="gramStart"/>
      <w:r w:rsidRPr="00786AAB">
        <w:rPr>
          <w:sz w:val="28"/>
          <w:szCs w:val="28"/>
        </w:rPr>
        <w:t>в</w:t>
      </w:r>
      <w:proofErr w:type="gramEnd"/>
      <w:r w:rsidRPr="00786AAB">
        <w:rPr>
          <w:sz w:val="28"/>
          <w:szCs w:val="28"/>
        </w:rPr>
        <w:t>.</w:t>
      </w:r>
    </w:p>
    <w:p w:rsidR="00786AAB" w:rsidRPr="00E90D14" w:rsidRDefault="00786AAB" w:rsidP="00786AAB">
      <w:pPr>
        <w:jc w:val="both"/>
        <w:rPr>
          <w:sz w:val="28"/>
          <w:szCs w:val="28"/>
          <w:lang w:val="uk-UA"/>
        </w:rPr>
      </w:pPr>
      <w:r w:rsidRPr="00E90D14">
        <w:rPr>
          <w:b/>
          <w:sz w:val="28"/>
          <w:szCs w:val="28"/>
          <w:lang w:val="uk-UA"/>
        </w:rPr>
        <w:t xml:space="preserve">ВИРІШИЛИ: </w:t>
      </w:r>
      <w:r w:rsidR="00B53634" w:rsidRPr="00E90D14">
        <w:rPr>
          <w:sz w:val="28"/>
          <w:szCs w:val="28"/>
          <w:lang w:val="uk-UA"/>
        </w:rPr>
        <w:t>1. Рекомендувати сесії Ніжинської міської ради підтримати даний проект рішення;</w:t>
      </w:r>
    </w:p>
    <w:p w:rsidR="00B53634" w:rsidRPr="00E90D14" w:rsidRDefault="00B53634" w:rsidP="00786AAB">
      <w:pPr>
        <w:jc w:val="both"/>
        <w:rPr>
          <w:sz w:val="28"/>
          <w:szCs w:val="28"/>
          <w:lang w:val="uk-UA"/>
        </w:rPr>
      </w:pPr>
      <w:r w:rsidRPr="00E90D14">
        <w:rPr>
          <w:sz w:val="28"/>
          <w:szCs w:val="28"/>
          <w:lang w:val="uk-UA"/>
        </w:rPr>
        <w:t>2. рекомендувати міському голові Ліннику А.В. дати доручення раднику міського голови Осадчому С.О. організувати роботу щодо популяризації реклами «купуєш товар  - бери чек»;</w:t>
      </w:r>
    </w:p>
    <w:p w:rsidR="00B53634" w:rsidRPr="00E90D14" w:rsidRDefault="00B53634" w:rsidP="00786AAB">
      <w:pPr>
        <w:jc w:val="both"/>
        <w:rPr>
          <w:sz w:val="28"/>
          <w:szCs w:val="28"/>
          <w:lang w:val="uk-UA" w:eastAsia="en-US"/>
        </w:rPr>
      </w:pPr>
      <w:r w:rsidRPr="00E90D14">
        <w:rPr>
          <w:sz w:val="28"/>
          <w:szCs w:val="28"/>
          <w:lang w:val="uk-UA"/>
        </w:rPr>
        <w:t>3. рекомендувати міському голові Ліннику А.В. дати доручення відповідним відділам виконавчого комітету Ніжинської міської ради надати інформацію щодо зборів податку на землю та податку на нерухоме майно</w:t>
      </w:r>
      <w:r w:rsidR="00C76A77" w:rsidRPr="00E90D14">
        <w:rPr>
          <w:sz w:val="28"/>
          <w:szCs w:val="28"/>
          <w:lang w:val="uk-UA"/>
        </w:rPr>
        <w:t xml:space="preserve"> на наступне засідання комісії</w:t>
      </w:r>
      <w:r w:rsidRPr="00E90D14">
        <w:rPr>
          <w:sz w:val="28"/>
          <w:szCs w:val="28"/>
          <w:lang w:val="uk-UA"/>
        </w:rPr>
        <w:t xml:space="preserve">. </w:t>
      </w:r>
    </w:p>
    <w:p w:rsidR="003F0BC8" w:rsidRDefault="00786AAB" w:rsidP="00786A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–6», «проти – 0», «утримався – 0», «не голосував – 0».</w:t>
      </w:r>
    </w:p>
    <w:p w:rsidR="00D433FA" w:rsidRPr="00D433FA" w:rsidRDefault="00D433FA" w:rsidP="003538F7">
      <w:pPr>
        <w:pStyle w:val="2"/>
        <w:jc w:val="both"/>
        <w:rPr>
          <w:sz w:val="28"/>
          <w:szCs w:val="28"/>
          <w:lang w:val="uk-UA"/>
        </w:rPr>
      </w:pPr>
    </w:p>
    <w:p w:rsidR="003F0BC8" w:rsidRDefault="00DF478C" w:rsidP="00E86658">
      <w:pPr>
        <w:pStyle w:val="2"/>
        <w:numPr>
          <w:ilvl w:val="0"/>
          <w:numId w:val="4"/>
        </w:numPr>
        <w:jc w:val="both"/>
        <w:rPr>
          <w:b/>
          <w:noProof/>
          <w:sz w:val="28"/>
          <w:szCs w:val="28"/>
          <w:lang w:val="uk-UA"/>
        </w:rPr>
      </w:pPr>
      <w:r w:rsidRPr="00E86658">
        <w:rPr>
          <w:b/>
          <w:noProof/>
          <w:sz w:val="28"/>
          <w:szCs w:val="28"/>
          <w:lang w:val="uk-UA"/>
        </w:rPr>
        <w:t xml:space="preserve">Про внесення змін до рішення міської ради </w:t>
      </w:r>
      <w:r w:rsidRPr="00E86658">
        <w:rPr>
          <w:b/>
          <w:noProof/>
          <w:sz w:val="28"/>
          <w:szCs w:val="28"/>
          <w:lang w:val="en-US"/>
        </w:rPr>
        <w:t>V</w:t>
      </w:r>
      <w:r w:rsidRPr="00E86658">
        <w:rPr>
          <w:b/>
          <w:noProof/>
          <w:sz w:val="28"/>
          <w:szCs w:val="28"/>
          <w:lang w:val="uk-UA"/>
        </w:rPr>
        <w:t>ІІ скликання від 21 грудня 2017 року №6-34/2017 «Про міський бюджет м. Ніжина на 2018 рік»</w:t>
      </w:r>
    </w:p>
    <w:p w:rsidR="00E90D14" w:rsidRPr="003F0BC8" w:rsidRDefault="00E90D14" w:rsidP="00E90D14">
      <w:pPr>
        <w:pStyle w:val="2"/>
        <w:ind w:left="720"/>
        <w:jc w:val="both"/>
        <w:rPr>
          <w:b/>
          <w:noProof/>
          <w:sz w:val="28"/>
          <w:szCs w:val="28"/>
          <w:lang w:val="uk-UA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5"/>
        <w:gridCol w:w="1648"/>
        <w:gridCol w:w="2184"/>
        <w:gridCol w:w="10"/>
        <w:gridCol w:w="870"/>
        <w:gridCol w:w="756"/>
        <w:gridCol w:w="239"/>
        <w:gridCol w:w="2123"/>
        <w:gridCol w:w="1423"/>
      </w:tblGrid>
      <w:tr w:rsidR="00E86658" w:rsidRPr="00E86658" w:rsidTr="00D07AA1">
        <w:trPr>
          <w:trHeight w:val="180"/>
        </w:trPr>
        <w:tc>
          <w:tcPr>
            <w:tcW w:w="57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Пропозиції по внесенню змін до бюджету міста</w:t>
            </w:r>
            <w:r w:rsidR="00F4340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на 41 сесію Ніжинської міської</w:t>
            </w:r>
            <w:r w:rsidR="00F43402">
              <w:rPr>
                <w:rFonts w:eastAsiaTheme="minorHAnsi"/>
                <w:b/>
                <w:bCs/>
                <w:color w:val="000000"/>
                <w:sz w:val="16"/>
                <w:szCs w:val="16"/>
                <w:lang w:val="uk-UA" w:eastAsia="en-US"/>
              </w:rPr>
              <w:t xml:space="preserve"> 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ради</w:t>
            </w:r>
            <w:proofErr w:type="gramEnd"/>
          </w:p>
        </w:tc>
        <w:tc>
          <w:tcPr>
            <w:tcW w:w="23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86658" w:rsidRPr="00E86658" w:rsidTr="00EB64CC">
        <w:trPr>
          <w:trHeight w:val="180"/>
        </w:trPr>
        <w:tc>
          <w:tcPr>
            <w:tcW w:w="952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VІІ скликання від   08.08. 2018 </w:t>
            </w: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р. (за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ідсумками І півріччя) </w:t>
            </w: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грн.</w:t>
            </w:r>
          </w:p>
        </w:tc>
      </w:tr>
      <w:tr w:rsidR="00492E7F" w:rsidRPr="00E86658" w:rsidTr="003F0BC8">
        <w:trPr>
          <w:trHeight w:val="553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E8665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 w:rsidRPr="00E8665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Листи, дата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Направлення кошті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Сума 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листах, грн.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Пропозиції по внесенню змі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до бюджету фінансового управління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Пропозиції комісії з питань 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соц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іально- економічного розвитку міста,  підприємницької діяльності, дерегуляції, фінансів та бюджету                       (Мамедов В.Х)  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Пропозиції  комісії      з питань регламенту, депутатської  діяльності та етики,  законності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правопорядку, антикор.політики, свободи слова та зв"язків з громад.       (Щербак О.В.)</w:t>
            </w:r>
          </w:p>
        </w:tc>
      </w:tr>
      <w:tr w:rsidR="00492E7F" w:rsidRPr="00E86658" w:rsidTr="00D07AA1">
        <w:trPr>
          <w:trHeight w:val="125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492E7F" w:rsidRPr="00E86658" w:rsidTr="00D07AA1">
        <w:trPr>
          <w:trHeight w:val="197"/>
        </w:trPr>
        <w:tc>
          <w:tcPr>
            <w:tcW w:w="4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FF00" w:fill="auto"/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Зміни за рахунок міжбюджетних трансферті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</w:t>
            </w:r>
            <w:proofErr w:type="gramEnd"/>
          </w:p>
        </w:tc>
        <w:tc>
          <w:tcPr>
            <w:tcW w:w="8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auto"/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92E7F" w:rsidRPr="00E86658" w:rsidTr="00D07AA1">
        <w:trPr>
          <w:trHeight w:val="979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Лист Департаменту фінансів  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ід 24.07.18 № 08-20/8256  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Інша субвенция на виконання доручень депутатами обласної 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ради</w:t>
            </w:r>
            <w:proofErr w:type="gramEnd"/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20 000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20 000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20 000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92E7F" w:rsidRPr="00E86658" w:rsidTr="00D07AA1">
        <w:trPr>
          <w:trHeight w:val="854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Лист Департаменту фінансів 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ід 23.07.2018 № 06-15/250 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зменшення субвенції 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-н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адання допомоги при народженні дитини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-1 015 000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-1 015 000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-1 015 000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92E7F" w:rsidRPr="00E86658" w:rsidTr="00D07AA1">
        <w:trPr>
          <w:trHeight w:val="854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Лист Департаменту фінансів 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ід 24.07.2018 № 06-15/259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Інша субвенція на поховання  учасників бойових дій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60 000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60 000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60 000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92E7F" w:rsidRPr="00E86658" w:rsidTr="00D07AA1">
        <w:trPr>
          <w:trHeight w:val="854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Лист  Департаменту фінаннсів 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ід 03.08.18 № 07-20/267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Субвенція з обл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.б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юджету на відшкодування  вартості лікарськиї засобів, для лікув. окремих захворювань за рах.відповідної субвенції з держбюджету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25 000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25 000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25 000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92E7F" w:rsidRPr="00E86658" w:rsidTr="00D07AA1">
        <w:trPr>
          <w:trHeight w:val="216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FF00" w:fill="auto"/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Додатково</w:t>
            </w:r>
          </w:p>
        </w:tc>
        <w:tc>
          <w:tcPr>
            <w:tcW w:w="21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auto"/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92E7F" w:rsidRPr="00E86658" w:rsidTr="00D07AA1">
        <w:trPr>
          <w:trHeight w:val="1279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E7F" w:rsidRPr="00E86658" w:rsidRDefault="00492E7F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E7F" w:rsidRPr="00E86658" w:rsidRDefault="00492E7F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Додаткова потреба на захищені статті:                                        Зарплата -  25 610 270 грн.;                                                 Харчування  - 2 895 000 грн.;                                                           Енергоносії ЦПМСД - 246 500 грн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.(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ІІ півріччя)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E7F" w:rsidRPr="00E86658" w:rsidRDefault="00492E7F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28 751 770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E7F" w:rsidRPr="00E86658" w:rsidRDefault="00492E7F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  <w:t>9 775 000:</w:t>
            </w: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</w:t>
            </w:r>
            <w:r w:rsidRPr="00E8665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ЗП -6678500; харчування - 2850000; ен/нос-246500    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E7F" w:rsidRDefault="00492E7F" w:rsidP="00492E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9 775 000:</w:t>
            </w:r>
          </w:p>
          <w:p w:rsidR="00EB64CC" w:rsidRDefault="00EB64CC" w:rsidP="00EB64CC">
            <w:pPr>
              <w:autoSpaceDE w:val="0"/>
              <w:autoSpaceDN w:val="0"/>
              <w:adjustRightInd w:val="0"/>
              <w:ind w:left="391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ЗП -6678500; </w:t>
            </w: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val="uk-UA" w:eastAsia="en-US"/>
              </w:rPr>
              <w:t xml:space="preserve">                                  </w:t>
            </w:r>
          </w:p>
          <w:p w:rsidR="00EB64CC" w:rsidRDefault="00EB64CC" w:rsidP="00EB64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харчування - </w:t>
            </w: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val="uk-UA" w:eastAsia="en-US"/>
              </w:rPr>
              <w:t xml:space="preserve">          </w:t>
            </w:r>
          </w:p>
          <w:p w:rsidR="00EB64CC" w:rsidRDefault="00EB64CC" w:rsidP="00EB64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val="uk-UA" w:eastAsia="en-US"/>
              </w:rPr>
              <w:t xml:space="preserve">    </w:t>
            </w: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2850000; </w:t>
            </w:r>
          </w:p>
          <w:p w:rsidR="00492E7F" w:rsidRDefault="00EB64CC" w:rsidP="00EB64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ен/нос-246500    </w:t>
            </w:r>
          </w:p>
          <w:p w:rsidR="00492E7F" w:rsidRDefault="00492E7F" w:rsidP="00492E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val="uk-UA" w:eastAsia="en-US"/>
              </w:rPr>
            </w:pPr>
          </w:p>
          <w:p w:rsidR="00492E7F" w:rsidRPr="00E86658" w:rsidRDefault="00492E7F" w:rsidP="00492E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E7F" w:rsidRPr="00E86658" w:rsidRDefault="00492E7F" w:rsidP="00492E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492E7F" w:rsidRPr="00E86658" w:rsidTr="00D07AA1">
        <w:trPr>
          <w:trHeight w:val="876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Листи упр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.о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світи від 14.05.18 № 01-10/908  та від 18.06.18 № 01-10/1152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Для негайного усунення  порушень пожежної та техногенної безпеки закладів освіти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3 685 400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220 000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220 000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92E7F" w:rsidRPr="00E86658" w:rsidTr="00D07AA1">
        <w:trPr>
          <w:trHeight w:val="1284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Лист упр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.о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світи від 20.07.2018 № 014-10/1330;           Лист ДЮСШ з футболу від 20.06.18 №14 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Лист на додаткові кошти:   ДНЗ - 1 477 650 грн;  ЗОШ - 2 332 300 грн;  ДЮСШ- 336 200 грн;   Позашкільні закл. - 25 000 грн.;    Інклюз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.-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рес.центр - 240 500 грн.;           Реконструкція футбольного поля -                                        2 500 000грн.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6 911 650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92E7F" w:rsidRPr="00E86658" w:rsidTr="00D07AA1">
        <w:trPr>
          <w:trHeight w:val="542"/>
        </w:trPr>
        <w:tc>
          <w:tcPr>
            <w:tcW w:w="27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3-1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Запит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обласного депутата від 22.06.18</w:t>
            </w:r>
          </w:p>
        </w:tc>
        <w:tc>
          <w:tcPr>
            <w:tcW w:w="4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Кошти 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заміну дверей в  аудиторію                                   ЗОШ № 10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92E7F" w:rsidRPr="00E86658" w:rsidTr="00D07AA1">
        <w:trPr>
          <w:trHeight w:val="622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3-2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Лист упр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.о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світи від 13.07 18 № 01-10/1298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Кошти на проведення поточного ремонту з убезпечення буді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вл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і  Шевченка 97-Е, вул. Овдіївська,198е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30 000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30 000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30 000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92E7F" w:rsidRPr="00E86658" w:rsidTr="00D07AA1">
        <w:trPr>
          <w:trHeight w:val="566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3-3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Лист упр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.о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світи  від 25.07.18 № 01-10/1356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Придбання холодильників ЗОШ №10 -                15 000; ЗОШ № 15 - 15 000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30 000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92E7F" w:rsidRPr="00E86658" w:rsidTr="00D07AA1">
        <w:trPr>
          <w:trHeight w:val="566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Лист упр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.о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світи в ід 12.06.18 № 01-10/1150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ДНЗ №16 на придбання пральної машини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92E7F" w:rsidRPr="00E86658" w:rsidTr="00D07AA1">
        <w:trPr>
          <w:trHeight w:val="571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Лист КДЮСШ "Спартак" від 30.05. 18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на заробітну плату 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Х-ХІІ міс.)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275 000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92E7F" w:rsidRPr="00E86658" w:rsidTr="00D07AA1">
        <w:trPr>
          <w:trHeight w:val="746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6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Лист відділу спорту  від 09.07.18 № 02-25/43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Перерозподіл призначень з олімпійських видів спорту на 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неол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імпійські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( +-) 13 439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( +-) 13 439 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( +-) 13 439 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92E7F" w:rsidRPr="00E86658" w:rsidTr="00D07AA1">
        <w:trPr>
          <w:trHeight w:val="850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Лист відділу спорту від 01.06.2018 № 02-25/35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Додаткові кошти 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: оплати послуг  для проведення мережі інтернет - 17 000 грн;     для проведення учбово - тренувальних зборів - 225 000  грн.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242 000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92E7F" w:rsidRPr="00E86658" w:rsidTr="00D07AA1">
        <w:trPr>
          <w:trHeight w:val="746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Лист відділу спорту від 04.07.18 № 02-25/41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проведення учбов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о-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тренувальних зборів чемпіонатів Чернігівської обл.- 50 000 та м. Київ -30 000 грн.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80 000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92E7F" w:rsidRPr="00E86658" w:rsidTr="00D07AA1">
        <w:trPr>
          <w:trHeight w:val="996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Лист виконавчого комітету від 03.07.18 № 25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Для проведення поточних ремонті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:              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туалету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- 60 912 грн.; вхідної групи запасного входу, ганку - 84 816 грн.;  вхідної групи 1,2  поверхи - 260 370 грн.    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406 100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92E7F" w:rsidRPr="00E86658" w:rsidTr="00D07AA1">
        <w:trPr>
          <w:trHeight w:val="746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Лист виконавчого комітету від 13.07.18 №38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кошти на виготовленя протипождежної сигналізації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50 650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92E7F" w:rsidRPr="00E86658" w:rsidTr="00D07AA1">
        <w:trPr>
          <w:trHeight w:val="792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Лист виконавчого комітету від 13.07.18 № 29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кошти на  проведення поточного ремонту 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ст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ін, стелі, коридору, підлоги до малого залу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50 452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B64CC" w:rsidRPr="00E86658" w:rsidTr="00D07AA1">
        <w:trPr>
          <w:trHeight w:val="1879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CC" w:rsidRPr="00E86658" w:rsidRDefault="00EB64CC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CC" w:rsidRPr="00E86658" w:rsidRDefault="00EB64CC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Листи УПСЗН від травн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я-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червня 2018 та ПАТ "Укртелеком" і ПАТ "Укр.залізниця"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CC" w:rsidRPr="00E86658" w:rsidRDefault="00EB64CC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Залізн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.п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еревезення - 9 307 138,09, в т.ч.:                                            </w:t>
            </w:r>
            <w:r w:rsidRPr="00E8665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борг за 2016 рік - 7 255 080,30 грн;                    січень - квітень 2018 - 2 052 057,79 грн.    </w:t>
            </w: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"Укртелеком" - 1 160 273,04 грн., в т.ч. :      </w:t>
            </w: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  <w:t xml:space="preserve">борг за 2017 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  <w:t>р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  <w:t xml:space="preserve">ік - 469 115,894 грн., ;       </w:t>
            </w:r>
            <w:r w:rsidRPr="00E8665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січень - квітень 2018 - 153 757,96 грн.;          травень  2018 - 37 370,75 грн.                                 </w:t>
            </w: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"Дистанція з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в"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язку" - 2 445,42 грн, в т.ч. :     </w:t>
            </w:r>
            <w:r w:rsidRPr="00E8665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борг за 2016рік  - 613,90 грн.;                               січень -  квітень 2018 - 1 252,7 грн.;           травень 2018 - 289,41 грн.;                                    червень 2018 - 289,41 грн.          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CC" w:rsidRPr="00E86658" w:rsidRDefault="00EB64CC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10 469 857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4CC" w:rsidRDefault="00EB64CC" w:rsidP="00EB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469 116</w:t>
            </w:r>
          </w:p>
          <w:p w:rsidR="00EB64CC" w:rsidRDefault="00EB64CC" w:rsidP="00EB64CC">
            <w:pPr>
              <w:autoSpaceDE w:val="0"/>
              <w:autoSpaceDN w:val="0"/>
              <w:adjustRightInd w:val="0"/>
              <w:ind w:left="16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  <w:t>за рахунок зменшення</w:t>
            </w:r>
          </w:p>
          <w:p w:rsidR="00EB64CC" w:rsidRDefault="00EB64CC" w:rsidP="00EB64CC">
            <w:pPr>
              <w:autoSpaceDE w:val="0"/>
              <w:autoSpaceDN w:val="0"/>
              <w:adjustRightInd w:val="0"/>
              <w:ind w:left="16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  <w:t xml:space="preserve">коштів  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  <w:t>резервного</w:t>
            </w:r>
            <w:proofErr w:type="gramEnd"/>
          </w:p>
          <w:p w:rsidR="00EB64CC" w:rsidRDefault="00EB64CC" w:rsidP="00EB64CC">
            <w:pPr>
              <w:autoSpaceDE w:val="0"/>
              <w:autoSpaceDN w:val="0"/>
              <w:adjustRightInd w:val="0"/>
              <w:ind w:left="16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  <w:t>фонду</w:t>
            </w:r>
          </w:p>
          <w:p w:rsidR="00EB64CC" w:rsidRPr="00E86658" w:rsidRDefault="00EB64CC" w:rsidP="00EB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  <w:t>(+-)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64CC" w:rsidRPr="00EB64CC" w:rsidRDefault="00EB64CC" w:rsidP="00EB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469</w:t>
            </w: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116</w:t>
            </w:r>
          </w:p>
          <w:p w:rsidR="00EB64CC" w:rsidRDefault="00EB64CC" w:rsidP="00EB64CC">
            <w:pPr>
              <w:autoSpaceDE w:val="0"/>
              <w:autoSpaceDN w:val="0"/>
              <w:adjustRightInd w:val="0"/>
              <w:ind w:left="16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  <w:t>за рахунок зменшення</w:t>
            </w:r>
          </w:p>
          <w:p w:rsidR="00EB64CC" w:rsidRDefault="00EB64CC" w:rsidP="00EB64CC">
            <w:pPr>
              <w:autoSpaceDE w:val="0"/>
              <w:autoSpaceDN w:val="0"/>
              <w:adjustRightInd w:val="0"/>
              <w:ind w:left="16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  <w:t xml:space="preserve">коштів  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  <w:t>резервного</w:t>
            </w:r>
            <w:proofErr w:type="gramEnd"/>
          </w:p>
          <w:p w:rsidR="00EB64CC" w:rsidRDefault="00EB64CC" w:rsidP="00EB64CC">
            <w:pPr>
              <w:autoSpaceDE w:val="0"/>
              <w:autoSpaceDN w:val="0"/>
              <w:adjustRightInd w:val="0"/>
              <w:ind w:left="16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  <w:t>фонду</w:t>
            </w:r>
          </w:p>
          <w:p w:rsidR="00EB64CC" w:rsidRPr="00E86658" w:rsidRDefault="00EB64CC" w:rsidP="00EB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  <w:t>(+-)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4CC" w:rsidRDefault="00EB64C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</w:p>
          <w:p w:rsidR="00EB64CC" w:rsidRDefault="00EB64C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</w:p>
          <w:p w:rsidR="00EB64CC" w:rsidRDefault="00EB64C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</w:p>
          <w:p w:rsidR="00EB64CC" w:rsidRDefault="00EB64CC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</w:p>
          <w:p w:rsidR="00EB64CC" w:rsidRPr="00E86658" w:rsidRDefault="00EB64CC" w:rsidP="00EB64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</w:p>
        </w:tc>
      </w:tr>
      <w:tr w:rsidR="00492E7F" w:rsidRPr="00E86658" w:rsidTr="00D07AA1">
        <w:trPr>
          <w:trHeight w:val="1212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Лист  культури  від  та  Витяг з Протоколу  засід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.к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омісії Онокало І.А. від 20.06.18 № 102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Проведення поточного ремонту книгосховища  абонементу бібліотеки - фі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ліалу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№2 ЦБС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13 871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13 871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13 871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86658" w:rsidRPr="00E86658" w:rsidTr="00D07AA1">
        <w:trPr>
          <w:trHeight w:val="871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Листи від  ПП "Омнібус Н"  та 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ТОВ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"Пассервіс" від 31.05.2018</w:t>
            </w:r>
          </w:p>
        </w:tc>
        <w:tc>
          <w:tcPr>
            <w:tcW w:w="3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Кошти на ІІ 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івріччя  на відшкодування  різниці в тарифах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200 000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200 000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92E7F" w:rsidRPr="00E86658" w:rsidTr="00D07AA1">
        <w:trPr>
          <w:trHeight w:val="2328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Лист УЖКГ та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Б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від 23.07.18 № 01-14/961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Благоустрій - 3 876 000 грн.;                   Будівництво інших об"єктов комун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.в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ласності - 635 300; капремонт буд.вул. Овдіївська, 54- 686 545; реставрація Спасо-Преображенської церкви - 200 000;  програма по землі: оформ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.з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ем.ділянок-                                                      80 000;встан.пам"ятн.борцям за Незалежність- 1 300 000; поточний ремонт внутрікварт. доріг, робіт по відсипці, грейдеровці - 3 000 000 грн.;капремонт внутрікварт.дороги вул. Озерна,№ 18,20- Шевченка- 207 000 грн.;                                     </w:t>
            </w: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Зміни в межах: перенести  кошти                         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+-) 470 000  грн. з: капремонт  дороги  вул. Озерна № 19,21; реконструкція даху адмінбуд.вул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.М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осковська,20; реконструкція нежитлов.прим.під житловул. Озерна,21; будівництво спортзалу ЗОШ №10; реконструкція ЗОШ №1; буд. ЛЕП вул. Прилуцька                                                          на: оплатуза виготовлення та корегування ПВР кап рем. вул.: Думська, Нєкрасова, Гребінки, Коцюбинського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,К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ороленка, Незалежності,Озерна№18,20 - Шевченка      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16 314 800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796 902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6658" w:rsidRPr="00E86658" w:rsidRDefault="00E86658" w:rsidP="00EB64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  <w:t xml:space="preserve">195 000- </w:t>
            </w: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реконстр. Спас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о-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Преображ. Церкви;                      </w:t>
            </w: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  <w:t xml:space="preserve">100 000  </w:t>
            </w: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зарплата наглядачів;               </w:t>
            </w: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  <w:t xml:space="preserve">107 902 </w:t>
            </w: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утримання аварійної бригади;                       </w:t>
            </w: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  <w:t>194 000</w:t>
            </w: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   монтув. 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св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ітильн.;               </w:t>
            </w: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  <w:t xml:space="preserve">200 000               </w:t>
            </w: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круговий рух</w:t>
            </w: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  <w:t xml:space="preserve"> 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92E7F" w:rsidRPr="00E86658" w:rsidTr="00D07AA1">
        <w:trPr>
          <w:trHeight w:val="78"/>
        </w:trPr>
        <w:tc>
          <w:tcPr>
            <w:tcW w:w="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92E7F" w:rsidRPr="00E86658" w:rsidTr="00D07AA1">
        <w:trPr>
          <w:trHeight w:val="571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Лист  КП "СЄ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" від 21.06.2018 №892 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утримання аварійної бригади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543 300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 П.15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92E7F" w:rsidRPr="00E86658" w:rsidTr="00D07AA1">
        <w:trPr>
          <w:trHeight w:val="696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E7F" w:rsidRPr="00E86658" w:rsidRDefault="00492E7F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E7F" w:rsidRPr="00E86658" w:rsidRDefault="00492E7F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Лист КП "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івнічна" від 09.07.2018 №337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E7F" w:rsidRPr="00E86658" w:rsidRDefault="00492E7F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кошти для виготовлення  технічної документації на земельну ділянку за адр. вул. Бобрицька,73                                            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E7F" w:rsidRPr="00E86658" w:rsidRDefault="00492E7F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7 228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E7F" w:rsidRPr="00E86658" w:rsidRDefault="00492E7F" w:rsidP="00492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E7F" w:rsidRPr="00E86658" w:rsidRDefault="00492E7F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 межах Програми</w:t>
            </w:r>
          </w:p>
        </w:tc>
      </w:tr>
      <w:tr w:rsidR="00492E7F" w:rsidRPr="00E86658" w:rsidTr="00D07AA1">
        <w:trPr>
          <w:trHeight w:val="696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E7F" w:rsidRPr="00E86658" w:rsidRDefault="00492E7F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E7F" w:rsidRPr="00E86658" w:rsidRDefault="00492E7F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Лист ОСББ ЖБК-4 від 18.06.18 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E7F" w:rsidRPr="00E86658" w:rsidRDefault="00492E7F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допомога на  проведення ремонту каналізаційної системи                                           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на рахунку є 8960 грн.)                                    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E7F" w:rsidRPr="00E86658" w:rsidRDefault="00492E7F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3 960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E7F" w:rsidRPr="00E86658" w:rsidRDefault="00492E7F" w:rsidP="00492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E7F" w:rsidRPr="00E86658" w:rsidRDefault="00492E7F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 межах Програми</w:t>
            </w:r>
          </w:p>
        </w:tc>
      </w:tr>
      <w:tr w:rsidR="00492E7F" w:rsidRPr="00E86658" w:rsidTr="00D07AA1">
        <w:trPr>
          <w:trHeight w:val="1169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E7F" w:rsidRPr="00E86658" w:rsidRDefault="00492E7F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E7F" w:rsidRPr="00E86658" w:rsidRDefault="00492E7F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Лист КП "НУВКГ" від 23.06.18 № 545; Лист  КП "НУВКГ" від 302.06.18 № 632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E7F" w:rsidRPr="00E86658" w:rsidRDefault="00492E7F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придбання відеокамери - 17 500; насос високого тиску - 152 000 грн; техобл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.д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ля насосу висок.тиску - 70 000; вакумний насос - 20 000; рукав  - 5500 грн.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E7F" w:rsidRPr="00E86658" w:rsidRDefault="00492E7F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265 000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E7F" w:rsidRDefault="00492E7F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265 000</w:t>
            </w:r>
          </w:p>
          <w:p w:rsidR="00492E7F" w:rsidRPr="00E86658" w:rsidRDefault="00492E7F" w:rsidP="00492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E7F" w:rsidRDefault="00492E7F" w:rsidP="00492E7F">
            <w:pPr>
              <w:autoSpaceDE w:val="0"/>
              <w:autoSpaceDN w:val="0"/>
              <w:adjustRightInd w:val="0"/>
              <w:ind w:left="494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  <w:t xml:space="preserve">за рахунок зменшення коштів 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  <w:t>резервного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  <w:t xml:space="preserve"> </w:t>
            </w:r>
          </w:p>
          <w:p w:rsidR="00492E7F" w:rsidRPr="00E86658" w:rsidRDefault="00750BFD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  <w:r w:rsidRPr="00750BF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</w:t>
            </w: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val="uk-UA" w:eastAsia="en-US"/>
              </w:rPr>
              <w:t xml:space="preserve">   </w:t>
            </w:r>
            <w:r w:rsidRPr="00750BF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</w:t>
            </w:r>
            <w:r w:rsidRPr="00750BFD"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  <w:t xml:space="preserve"> </w:t>
            </w:r>
            <w:r w:rsidR="00492E7F"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  <w:t>фонду</w:t>
            </w:r>
          </w:p>
        </w:tc>
      </w:tr>
      <w:tr w:rsidR="00492E7F" w:rsidRPr="00E86658" w:rsidTr="00D07AA1">
        <w:trPr>
          <w:trHeight w:val="696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Лист  культури від 24.07.18 № 1-16/284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кошти на встановлення  енергоефективнихвікон ЦБ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62 000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92E7F" w:rsidRPr="00E86658" w:rsidTr="00D07AA1">
        <w:trPr>
          <w:trHeight w:val="888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Листи  ДКП ТРК "Ніжин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.т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елебачення" від 12.04.18 №7; 30.05.18 № 09;18.06.18 № 14 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Борги по ДКП ТРК  станом на 01.05.18 - Є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СВ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- 226 090 грн.; штрафи, пеня -             211 265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437 355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92E7F" w:rsidRPr="00E86658" w:rsidTr="00D07AA1">
        <w:trPr>
          <w:trHeight w:val="2146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Лист ЦМЛ від 10.07.18 № 01-10/845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Додатково: для кабінету "клініка дружня до молоді", </w:t>
            </w:r>
            <w:r w:rsidRPr="00E8665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предмети</w:t>
            </w:r>
            <w:proofErr w:type="gramStart"/>
            <w:r w:rsidRPr="00E8665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E8665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матеріали - 50 000 грн.; оплата послуг - 81 227 грн.                            (</w:t>
            </w: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  <w:t>61227-облаштування пандусу</w:t>
            </w:r>
            <w:r w:rsidRPr="00E8665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до приймального відділення, 20000-вст. газового лічільн.)                                                              Бюджет розвитку: 360 000- мікроскоп для операційного офтальмологічного відділення, для закупі</w:t>
            </w:r>
            <w:proofErr w:type="gramStart"/>
            <w:r w:rsidRPr="00E8665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вл</w:t>
            </w:r>
            <w:proofErr w:type="gramEnd"/>
            <w:r w:rsidRPr="00E8665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і антирабічних вакцин (імунопрофілактика) -48 000 грн.; </w:t>
            </w: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Інсулін - 650 000 грнн.  (</w:t>
            </w: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  <w:t>260000грн.</w:t>
            </w: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- 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VІІІ-ІХ міс.)</w:t>
            </w:r>
            <w:proofErr w:type="gramEnd"/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1 189 227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321 227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321 227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92E7F" w:rsidRPr="00E86658" w:rsidTr="00D07AA1">
        <w:trPr>
          <w:trHeight w:val="662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Лист ЦМЛ від 11.07.18 № 01-10/859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Для закупі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вл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і оснащення ( донорське крісло -2 од. та ваги- змішувачі -2 од.); на харчування донорів -28000 грн.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155 000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93 000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93 000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B64CC" w:rsidRPr="00E86658" w:rsidTr="00D07AA1">
        <w:trPr>
          <w:trHeight w:val="1187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CC" w:rsidRPr="00E86658" w:rsidRDefault="00EB64CC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CC" w:rsidRPr="00E86658" w:rsidRDefault="00EB64CC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Лист  ОДА  від 18.06.18 № 01-12/535</w:t>
            </w:r>
          </w:p>
        </w:tc>
        <w:tc>
          <w:tcPr>
            <w:tcW w:w="2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4CC" w:rsidRDefault="00EB64CC" w:rsidP="00EB64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Кошти на придбання</w:t>
            </w:r>
          </w:p>
          <w:p w:rsidR="00EB64CC" w:rsidRDefault="00EB64CC" w:rsidP="00EB64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E8665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л</w:t>
            </w:r>
            <w:proofErr w:type="gramEnd"/>
            <w:r w:rsidRPr="00E8665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інійного  прискорювача з </w:t>
            </w:r>
          </w:p>
          <w:p w:rsidR="00EB64CC" w:rsidRDefault="00EB64CC" w:rsidP="00EB64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комплектом обладнання 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для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EB64CC" w:rsidRDefault="00EB64CC" w:rsidP="00EB64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КЛПЗ " Чернігівський </w:t>
            </w:r>
          </w:p>
          <w:p w:rsidR="00EB64CC" w:rsidRDefault="00EB64CC" w:rsidP="00EB64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обласний онкологічний </w:t>
            </w:r>
          </w:p>
          <w:p w:rsidR="00EB64CC" w:rsidRDefault="00EB64CC" w:rsidP="00EB64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диспансер"</w:t>
            </w:r>
          </w:p>
          <w:p w:rsidR="00EB64CC" w:rsidRPr="00EB64CC" w:rsidRDefault="00EB64CC" w:rsidP="00EB64C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4CC" w:rsidRPr="00E86658" w:rsidRDefault="00EB64CC" w:rsidP="00EB64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CC" w:rsidRPr="00E86658" w:rsidRDefault="00EB64CC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50 000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CC" w:rsidRPr="00E86658" w:rsidRDefault="00EB64CC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50 000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B64CC" w:rsidRPr="00E86658" w:rsidRDefault="00EB64CC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92E7F" w:rsidRPr="00E86658" w:rsidTr="00D07AA1">
        <w:trPr>
          <w:trHeight w:val="1150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25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Лист  відділу квартирного 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обл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іку, приватиз. житла та ведення реєстру від 10.07.18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Три локальних кошториси  на поточні ремонти приміщення по вул. Яворського,3:                      - І. Туалет - 23 182 грн.    </w:t>
            </w:r>
            <w:r w:rsidRPr="00E8665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               -ІІ. варіант ремонту із шпалерами - 171 392               -ІІІ. Варіант ремонту із штукатуркою - 190 848 грн. 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190 848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92E7F" w:rsidRPr="00E86658" w:rsidTr="00D07AA1">
        <w:trPr>
          <w:trHeight w:val="550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Лист газети "Ві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ст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і" від 17.07.18 №28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Дотація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200 000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92E7F" w:rsidRPr="00E86658" w:rsidTr="00D07AA1">
        <w:trPr>
          <w:trHeight w:val="708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Лист  КТВП "Школяр" від 19.07.18 № 88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кошти 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закупівлю купольних посудомийних машин на харчоблоки шкіл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195 000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92E7F" w:rsidRPr="00E86658" w:rsidTr="00D07AA1">
        <w:trPr>
          <w:trHeight w:val="696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Лист ЦМЛ від 18.07.18 № 01-10/875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кошти для проведення робіт  по поточному  ремонту каналізаційної та водопроводної мережі 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головному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корпусі  стаціонару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92E7F" w:rsidRPr="00E86658" w:rsidTr="00D07AA1">
        <w:trPr>
          <w:trHeight w:val="605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Лист ЦМЛ від 23.07.18 № 01-10/883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кошти на проведення 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поточного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ремонту внутрішньої системи опалення харчоблоку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30 200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92E7F" w:rsidRPr="00E86658" w:rsidTr="00D07AA1">
        <w:trPr>
          <w:trHeight w:val="269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Лист Пологового буд. від 24.07.18№ 1-02/325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кошти на електро та будівельні матеріали для проведення поточного ремонту приміщення 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ід фізіотерапевтичний каб. -25 000 грн.;на встан.дверних блоків 3шт. -  40 000грн.;проведення поточного ремонту частини коридору акуш.відділ. - 10318 грн.; 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75 318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92E7F" w:rsidRPr="00E86658" w:rsidTr="00D07AA1">
        <w:trPr>
          <w:trHeight w:val="1013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Лист  Пологового будинку від 24.07.18 № 1-02/326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Бензин, медпрепарати, деззасоби, продукти харчування, дератизація дезінсекція, послуги з бак аналізу, перез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.в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огнегасників, ствол пожежний, техобсл.пожежних кранів, пот.рем. каналіз. системи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495 397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92E7F" w:rsidRPr="00E86658" w:rsidTr="00D07AA1">
        <w:trPr>
          <w:trHeight w:val="1092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Лист виконкому від 26.07.18 р. № 32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 членські внески АМУ 30000 грн., оприлюднення у ЗМІ регуляторних актів 5000 грн., представницькі видатки 30000 грн., матеріальну допомогу громадянам на 3,5 міс. 175000 грн.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240 000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92E7F" w:rsidRPr="00E86658" w:rsidTr="00D07AA1">
        <w:trPr>
          <w:trHeight w:val="413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Лист  Пологового будинку від 26.07.18 № 1-02/331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 кап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емонт 1поверху +100000грн., 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07AA1" w:rsidRPr="00E86658" w:rsidTr="00D07AA1">
        <w:trPr>
          <w:trHeight w:val="946"/>
        </w:trPr>
        <w:tc>
          <w:tcPr>
            <w:tcW w:w="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A1" w:rsidRPr="00E86658" w:rsidRDefault="00D07AA1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A1" w:rsidRPr="00E86658" w:rsidRDefault="00D07AA1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A1" w:rsidRPr="00E86658" w:rsidRDefault="00D07AA1" w:rsidP="00E866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Перерозподіл (-200000грн. з пот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ем.акт.зали, +200000грн. на кап.ремонт 1 поверху пол.буд.) та (-27945грн. з кап.рем.блоку Б, +27945грн. на пот.вид. системи опалення)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A1" w:rsidRDefault="00D07AA1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(+-)200 000;     </w:t>
            </w:r>
          </w:p>
          <w:p w:rsidR="00D07AA1" w:rsidRPr="00E86658" w:rsidRDefault="00D07AA1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( +-) 27 945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AA1" w:rsidRDefault="00D07AA1" w:rsidP="00D07A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(+-)200 000;</w:t>
            </w:r>
          </w:p>
          <w:p w:rsidR="00D07AA1" w:rsidRPr="00E86658" w:rsidRDefault="00D07AA1" w:rsidP="00D07A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( +-) 27 945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AA1" w:rsidRDefault="00D07AA1" w:rsidP="00D07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(+-)200 000;</w:t>
            </w:r>
          </w:p>
          <w:p w:rsidR="00D07AA1" w:rsidRPr="00E86658" w:rsidRDefault="00D07AA1" w:rsidP="00D07A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( +-) 27 945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7AA1" w:rsidRDefault="00D07AA1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D07AA1" w:rsidRPr="00E86658" w:rsidRDefault="00D07AA1" w:rsidP="00D07A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92E7F" w:rsidRPr="00E86658" w:rsidTr="00D07AA1">
        <w:trPr>
          <w:trHeight w:val="1212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Лист ЦМЛ №01-10/896 від 25.07.18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 закупівлю мед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.б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ланків КПК 0212010 +90000грн., КПК 0212100 +42000грн.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132 000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A1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132000             </w:t>
            </w:r>
          </w:p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  <w:t xml:space="preserve">за рахунок зменшення 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  <w:t>резервного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  <w:t xml:space="preserve"> фонду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92E7F" w:rsidRPr="00E86658" w:rsidTr="00D07AA1">
        <w:trPr>
          <w:trHeight w:val="629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Лист УПСЗН №01-16/05/3500 від 27.07.18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Компенсац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.с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оц.послуг по КПК 0813160 116200грн. (КЕКВ 2730 -116100грн., 2240 -100грн.)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116 200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92E7F" w:rsidRPr="00E86658" w:rsidTr="00D07AA1">
        <w:trPr>
          <w:trHeight w:val="730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Лист "Спорт для 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іх" №164 від 23.07.18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Перерозподіл призначень (+,-) 6000грн. В межах   КПК 1115061 (зняти з КЕКВ 3110, виділити на КЕКВ 2272)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( +-) 6 000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( +-) 6 000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( +-) 6 000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92E7F" w:rsidRPr="00E86658" w:rsidTr="00D07AA1">
        <w:trPr>
          <w:trHeight w:val="538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37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Лист "Спорт для 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іх" №168 від 25.07.18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 пот.ремонт будівлі спорт.зали по вул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.П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рилуцькій 156 -195000грн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195 000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92E7F" w:rsidRPr="00E86658" w:rsidTr="00D07AA1">
        <w:trPr>
          <w:trHeight w:val="2208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Лист "Спорт для 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іх" №167 від 25.07.18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Ремонт покрівлі приміщ.адм.буд.на стадіоні Спартак - 13000грн., на пот.ремонт будівлі спорт.зали по вул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.П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рилуцькій 156 -45000грн.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58 000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A1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40000- УЖКГ та Б благоустрій;   13000- ремонт даху буді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вл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і настадіоні "Спартак";    </w:t>
            </w:r>
          </w:p>
          <w:p w:rsidR="00D07AA1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3000- пальне;         </w:t>
            </w:r>
          </w:p>
          <w:p w:rsidR="00D07AA1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</w:t>
            </w: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  <w:t xml:space="preserve">4000 -фарба     </w:t>
            </w:r>
          </w:p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  <w:t xml:space="preserve"> </w:t>
            </w: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+60 000 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92E7F" w:rsidRPr="00E86658" w:rsidTr="00D07AA1">
        <w:trPr>
          <w:trHeight w:val="583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Лист "Спорт для 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іх" від 25.07.18.№ 169 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 придбання трибуни з накриттям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35 000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92E7F" w:rsidRPr="00E86658" w:rsidTr="00D07AA1">
        <w:trPr>
          <w:trHeight w:val="900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Лист "Спорт для 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іх" від 25.07.18 № 170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зекономлені кошти від купі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вл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і трактора перерозподілити на: каток до міні - трактора - 11 000; підмітальну машишу -  40 000 та  </w:t>
            </w: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  <w:t xml:space="preserve"> в межах:з  КЕКВ 3110 на 2210 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( +-) 60 000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( +-) 60 000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-60 000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92E7F" w:rsidRPr="00E86658" w:rsidTr="00D07AA1">
        <w:trPr>
          <w:trHeight w:val="775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Лист дитячого зразкового ансамблютанцю від 27.07.18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Поїздка до  Греції та Сербії, участь у міжнародних творчих проекта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х-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оплата транспортних послуг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150 000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92E7F" w:rsidRPr="00E86658" w:rsidTr="00D07AA1">
        <w:trPr>
          <w:trHeight w:val="775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Лист упр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.о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світи від 30.07.18 № 01-10/1373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Зняти з КПКВ 1020, КЕКВ 3110 ЗОШ №10  на програму "Молодь - Ніжина" КПКВ 3131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( +-)12 000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( +-)12 000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( +-)12 000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92E7F" w:rsidRPr="00E86658" w:rsidTr="00D07AA1">
        <w:trPr>
          <w:trHeight w:val="946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Лист  КП "СЄ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" від 31.07.18 № 1090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капремонт житлового буд. Вул. Овдіївська,1: І варіант - 107 700грн; ІІ варіант - 62 400 грн.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107 700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86658" w:rsidRPr="00E86658" w:rsidTr="00D07AA1">
        <w:trPr>
          <w:trHeight w:val="2021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Лист упр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.к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ультури від 31.07.18 №                     1-16/291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Для музею: оновлення орнітологічної колекції - 15 000;колекція таксидермічних скульптур ссавців - 7 000; природні колекції та гербарії - 8 000 ; монтаж експозиційних вітрин - 48 000; додаткове обладнання  для експозицій - 21 500 грн.;  друк ілюстративного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,д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овідкового стендового матеріалу,етикетажу для експозицій -3 000 грн.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102 500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планувати в бюджеті  на 2019 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ік</w:t>
            </w:r>
          </w:p>
        </w:tc>
      </w:tr>
      <w:tr w:rsidR="00E86658" w:rsidRPr="00E86658" w:rsidTr="00D07AA1">
        <w:trPr>
          <w:trHeight w:val="842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Лист упр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.к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ультури від 31.07.18 №                      1-16/292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Придбання 2 сучасних  і потужних ноутбуків -25 000;  фотоапарат - 7 000 грн. 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32 000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планувати в бюджеті  на 2019 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ік</w:t>
            </w:r>
          </w:p>
        </w:tc>
      </w:tr>
      <w:tr w:rsidR="00492E7F" w:rsidRPr="00E86658" w:rsidTr="00D07AA1">
        <w:trPr>
          <w:trHeight w:val="924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Лист  газети "Ві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ст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і" від 31.07.18 № 30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Перерозподілити з Програми висвітлення діяльності органів місцевого самоврядуванняКПКВ 8420 на Програму 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ідтримки друкованого засобу КПКВ 8410 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( +-) 60 000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( +-) 60 000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( +-) 60 000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92E7F" w:rsidRPr="00E86658" w:rsidTr="00D07AA1">
        <w:trPr>
          <w:trHeight w:val="1205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A1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Усне звернення депутата                     </w:t>
            </w:r>
          </w:p>
          <w:p w:rsidR="00E86658" w:rsidRPr="00E86658" w:rsidRDefault="00D07AA1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( Гомоляко А.О.</w:t>
            </w:r>
            <w:r w:rsidR="00E86658"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благоустрій: поточне рем. дороги до ЗОШ №15, р-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н"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Прохлада"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90 000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</w:t>
            </w:r>
            <w:r w:rsidR="00CA50D2">
              <w:rPr>
                <w:rFonts w:eastAsiaTheme="minorHAnsi"/>
                <w:b/>
                <w:bCs/>
                <w:color w:val="000000"/>
                <w:sz w:val="16"/>
                <w:szCs w:val="16"/>
                <w:lang w:val="uk-UA" w:eastAsia="en-US"/>
              </w:rPr>
              <w:t xml:space="preserve"> </w:t>
            </w: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000                   </w:t>
            </w: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  <w:t xml:space="preserve">за рахунок зменшення коштів </w:t>
            </w:r>
            <w:proofErr w:type="gramStart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  <w:t>резервного</w:t>
            </w:r>
            <w:proofErr w:type="gramEnd"/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  <w:t xml:space="preserve">  фонду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92E7F" w:rsidRPr="00E86658" w:rsidTr="00D07AA1">
        <w:trPr>
          <w:trHeight w:val="458"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72 540 783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11 500 000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11 500 000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E86658" w:rsidRPr="00E86658" w:rsidTr="004F719C">
        <w:trPr>
          <w:trHeight w:val="497"/>
        </w:trPr>
        <w:tc>
          <w:tcPr>
            <w:tcW w:w="2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86658" w:rsidRPr="00E86658" w:rsidRDefault="00E86658" w:rsidP="00E86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8665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11 500 000 - додатково +  956 116 за рахунок зменшення </w:t>
            </w:r>
            <w:proofErr w:type="gramStart"/>
            <w:r w:rsidRPr="00E8665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резервного</w:t>
            </w:r>
            <w:proofErr w:type="gramEnd"/>
            <w:r w:rsidRPr="00E8665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фонду</w:t>
            </w:r>
          </w:p>
        </w:tc>
      </w:tr>
    </w:tbl>
    <w:p w:rsidR="00E86658" w:rsidRDefault="00E86658" w:rsidP="00E86658">
      <w:pPr>
        <w:pStyle w:val="2"/>
        <w:jc w:val="both"/>
        <w:rPr>
          <w:noProof/>
          <w:sz w:val="28"/>
          <w:szCs w:val="28"/>
          <w:lang w:val="uk-UA"/>
        </w:rPr>
      </w:pPr>
    </w:p>
    <w:p w:rsidR="00AC06C8" w:rsidRDefault="00AC06C8" w:rsidP="00AC06C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</w:p>
    <w:p w:rsidR="00AC06C8" w:rsidRDefault="00AC06C8" w:rsidP="00AC06C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Писаренко Л.В. </w:t>
      </w:r>
      <w:r w:rsidRPr="00AC06C8">
        <w:rPr>
          <w:sz w:val="28"/>
          <w:szCs w:val="28"/>
          <w:lang w:val="uk-UA"/>
        </w:rPr>
        <w:t>(начальник фінансового управління);</w:t>
      </w:r>
    </w:p>
    <w:p w:rsidR="00AC06C8" w:rsidRDefault="00AC06C8" w:rsidP="00AC06C8">
      <w:pPr>
        <w:jc w:val="both"/>
        <w:rPr>
          <w:rFonts w:eastAsiaTheme="minorHAnsi"/>
          <w:bCs/>
          <w:color w:val="000000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Ознайомила присутніх із </w:t>
      </w:r>
      <w:r>
        <w:rPr>
          <w:rFonts w:eastAsiaTheme="minorHAnsi"/>
          <w:bCs/>
          <w:color w:val="000000"/>
          <w:sz w:val="28"/>
          <w:szCs w:val="28"/>
          <w:lang w:val="uk-UA" w:eastAsia="en-US"/>
        </w:rPr>
        <w:t>п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ропозиці</w:t>
      </w:r>
      <w:r>
        <w:rPr>
          <w:rFonts w:eastAsiaTheme="minorHAnsi"/>
          <w:bCs/>
          <w:color w:val="000000"/>
          <w:sz w:val="28"/>
          <w:szCs w:val="28"/>
          <w:lang w:val="uk-UA" w:eastAsia="en-US"/>
        </w:rPr>
        <w:t>ями</w:t>
      </w:r>
      <w:r w:rsidRPr="00AC06C8">
        <w:rPr>
          <w:rFonts w:eastAsiaTheme="minorHAnsi"/>
          <w:bCs/>
          <w:color w:val="000000"/>
          <w:sz w:val="28"/>
          <w:szCs w:val="28"/>
          <w:lang w:eastAsia="en-US"/>
        </w:rPr>
        <w:t xml:space="preserve"> по внесенню змін до бюджету міста на 41 сесію Ніжинської міської ради</w:t>
      </w:r>
      <w:r>
        <w:rPr>
          <w:rFonts w:eastAsiaTheme="minorHAnsi"/>
          <w:bCs/>
          <w:color w:val="000000"/>
          <w:sz w:val="28"/>
          <w:szCs w:val="28"/>
          <w:lang w:val="uk-UA" w:eastAsia="en-US"/>
        </w:rPr>
        <w:t>.</w:t>
      </w:r>
    </w:p>
    <w:p w:rsidR="00F61E37" w:rsidRDefault="00F61E37" w:rsidP="00AC06C8">
      <w:pPr>
        <w:jc w:val="both"/>
        <w:rPr>
          <w:rFonts w:eastAsiaTheme="minorHAnsi"/>
          <w:bCs/>
          <w:color w:val="000000"/>
          <w:sz w:val="28"/>
          <w:szCs w:val="28"/>
          <w:lang w:val="uk-UA" w:eastAsia="en-US"/>
        </w:rPr>
      </w:pPr>
      <w:r w:rsidRPr="00F61E37">
        <w:rPr>
          <w:rFonts w:eastAsiaTheme="minorHAnsi"/>
          <w:b/>
          <w:bCs/>
          <w:color w:val="000000"/>
          <w:sz w:val="28"/>
          <w:szCs w:val="28"/>
          <w:lang w:val="uk-UA" w:eastAsia="en-US"/>
        </w:rPr>
        <w:t>Лінник А.В.</w:t>
      </w:r>
      <w:r>
        <w:rPr>
          <w:rFonts w:eastAsiaTheme="minorHAnsi"/>
          <w:bCs/>
          <w:color w:val="000000"/>
          <w:sz w:val="28"/>
          <w:szCs w:val="28"/>
          <w:lang w:val="uk-UA" w:eastAsia="en-US"/>
        </w:rPr>
        <w:t xml:space="preserve"> (міський голова);</w:t>
      </w:r>
    </w:p>
    <w:p w:rsidR="00F61E37" w:rsidRPr="00847FAE" w:rsidRDefault="00847FAE" w:rsidP="00AC06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З</w:t>
      </w:r>
      <w:r>
        <w:rPr>
          <w:sz w:val="28"/>
          <w:szCs w:val="28"/>
          <w:shd w:val="clear" w:color="auto" w:fill="FFFFFF"/>
        </w:rPr>
        <w:t>ауважи</w:t>
      </w:r>
      <w:r>
        <w:rPr>
          <w:sz w:val="28"/>
          <w:szCs w:val="28"/>
          <w:shd w:val="clear" w:color="auto" w:fill="FFFFFF"/>
          <w:lang w:val="uk-UA"/>
        </w:rPr>
        <w:t>в на тому, що н</w:t>
      </w:r>
      <w:r w:rsidRPr="00847FAE">
        <w:rPr>
          <w:sz w:val="28"/>
          <w:szCs w:val="28"/>
          <w:shd w:val="clear" w:color="auto" w:fill="FFFFFF"/>
        </w:rPr>
        <w:t xml:space="preserve">а сьогоднішній день потрібно розподіляти залишкові кошти, спираючись на 2 аспекти, а саме перший -  підготовка до зимового періоду та другий </w:t>
      </w:r>
      <w:r>
        <w:rPr>
          <w:sz w:val="28"/>
          <w:szCs w:val="28"/>
          <w:shd w:val="clear" w:color="auto" w:fill="FFFFFF"/>
        </w:rPr>
        <w:t>- безпека життєдіяльності людей</w:t>
      </w:r>
      <w:r w:rsidRPr="00847FAE">
        <w:rPr>
          <w:sz w:val="28"/>
          <w:szCs w:val="28"/>
          <w:shd w:val="clear" w:color="auto" w:fill="FFFFFF"/>
        </w:rPr>
        <w:t>. </w:t>
      </w:r>
    </w:p>
    <w:p w:rsidR="00AC06C8" w:rsidRPr="001A0A08" w:rsidRDefault="00AC06C8" w:rsidP="00AC06C8">
      <w:pPr>
        <w:jc w:val="both"/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Pr="00262035">
        <w:rPr>
          <w:sz w:val="28"/>
          <w:szCs w:val="28"/>
          <w:lang w:val="uk-UA"/>
        </w:rPr>
        <w:t xml:space="preserve">рекомендувати сесії Ніжинської міської ради </w:t>
      </w:r>
      <w:r>
        <w:rPr>
          <w:sz w:val="28"/>
          <w:szCs w:val="28"/>
          <w:lang w:val="uk-UA"/>
        </w:rPr>
        <w:t xml:space="preserve">підтримати дані пропозиції </w:t>
      </w:r>
      <w:r w:rsidR="00CA50D2">
        <w:rPr>
          <w:sz w:val="28"/>
          <w:szCs w:val="28"/>
          <w:lang w:val="uk-UA"/>
        </w:rPr>
        <w:t xml:space="preserve">(крім п. 14) </w:t>
      </w:r>
      <w:r>
        <w:rPr>
          <w:sz w:val="28"/>
          <w:szCs w:val="28"/>
          <w:lang w:val="uk-UA"/>
        </w:rPr>
        <w:t>із внесеними змінами.</w:t>
      </w:r>
    </w:p>
    <w:p w:rsidR="00AC06C8" w:rsidRDefault="00AC06C8" w:rsidP="00E90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–6», «проти – 0», «утримався – 0», «не голосував – 0».</w:t>
      </w:r>
    </w:p>
    <w:p w:rsidR="00AC06C8" w:rsidRDefault="00AC06C8" w:rsidP="00E90D14">
      <w:pPr>
        <w:pStyle w:val="2"/>
        <w:jc w:val="both"/>
        <w:rPr>
          <w:noProof/>
          <w:sz w:val="28"/>
          <w:szCs w:val="28"/>
          <w:lang w:val="uk-UA"/>
        </w:rPr>
      </w:pPr>
    </w:p>
    <w:p w:rsidR="005A469E" w:rsidRPr="001D1C5B" w:rsidRDefault="001D1C5B" w:rsidP="00E90D14">
      <w:pPr>
        <w:pStyle w:val="2"/>
        <w:jc w:val="both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П. 14</w:t>
      </w:r>
    </w:p>
    <w:p w:rsidR="005A469E" w:rsidRDefault="005A469E" w:rsidP="00E90D14">
      <w:pPr>
        <w:pStyle w:val="2"/>
        <w:jc w:val="both"/>
        <w:rPr>
          <w:noProof/>
          <w:sz w:val="28"/>
          <w:szCs w:val="28"/>
          <w:lang w:val="uk-UA"/>
        </w:rPr>
      </w:pPr>
    </w:p>
    <w:p w:rsidR="001D1C5B" w:rsidRDefault="001D1C5B" w:rsidP="00E90D14">
      <w:pPr>
        <w:pStyle w:val="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Сліпак А.І. </w:t>
      </w:r>
      <w:r w:rsidRPr="001D1C5B">
        <w:rPr>
          <w:sz w:val="28"/>
          <w:szCs w:val="28"/>
          <w:lang w:val="uk-UA"/>
        </w:rPr>
        <w:t>(член комісії);</w:t>
      </w:r>
    </w:p>
    <w:p w:rsidR="001D1C5B" w:rsidRDefault="001D1C5B" w:rsidP="00E90D14">
      <w:pPr>
        <w:pStyle w:val="2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Виступив із пропозицією винсети п. 14 на окреме голосування. </w:t>
      </w:r>
    </w:p>
    <w:p w:rsidR="001D1C5B" w:rsidRDefault="001D1C5B" w:rsidP="00E90D14">
      <w:pPr>
        <w:pStyle w:val="2"/>
        <w:jc w:val="both"/>
        <w:rPr>
          <w:noProof/>
          <w:sz w:val="28"/>
          <w:szCs w:val="28"/>
          <w:lang w:val="uk-UA"/>
        </w:rPr>
      </w:pPr>
      <w:r w:rsidRPr="001D1C5B">
        <w:rPr>
          <w:b/>
          <w:noProof/>
          <w:sz w:val="28"/>
          <w:szCs w:val="28"/>
          <w:lang w:val="uk-UA"/>
        </w:rPr>
        <w:t>ВИСТУПИЛИ: Шалай І.В.</w:t>
      </w:r>
      <w:r>
        <w:rPr>
          <w:noProof/>
          <w:sz w:val="28"/>
          <w:szCs w:val="28"/>
          <w:lang w:val="uk-UA"/>
        </w:rPr>
        <w:t xml:space="preserve"> (член комісії);</w:t>
      </w:r>
    </w:p>
    <w:p w:rsidR="001D1C5B" w:rsidRDefault="001D1C5B" w:rsidP="00E90D14">
      <w:pPr>
        <w:pStyle w:val="2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Півідомив про конфлікт інтересів, участі в голосуванні не брав. </w:t>
      </w:r>
    </w:p>
    <w:p w:rsidR="001D1C5B" w:rsidRDefault="001D1C5B" w:rsidP="00E90D1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підтримати п. 14.</w:t>
      </w:r>
    </w:p>
    <w:p w:rsidR="001D1C5B" w:rsidRDefault="001D1C5B" w:rsidP="00E90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–4», «проти – 0», «утримався – 1», «не голосував – 1 (Шалай І.В.)».</w:t>
      </w:r>
    </w:p>
    <w:p w:rsidR="005A469E" w:rsidRDefault="005A469E" w:rsidP="00E90D14">
      <w:pPr>
        <w:pStyle w:val="2"/>
        <w:jc w:val="both"/>
        <w:rPr>
          <w:noProof/>
          <w:sz w:val="28"/>
          <w:szCs w:val="28"/>
          <w:lang w:val="uk-UA"/>
        </w:rPr>
      </w:pPr>
    </w:p>
    <w:p w:rsidR="005A469E" w:rsidRPr="001D1C5B" w:rsidRDefault="001D1C5B" w:rsidP="00E90D14">
      <w:pPr>
        <w:pStyle w:val="2"/>
        <w:jc w:val="both"/>
        <w:rPr>
          <w:b/>
          <w:noProof/>
          <w:sz w:val="28"/>
          <w:szCs w:val="28"/>
          <w:lang w:val="uk-UA"/>
        </w:rPr>
      </w:pPr>
      <w:r w:rsidRPr="001D1C5B">
        <w:rPr>
          <w:b/>
          <w:noProof/>
          <w:sz w:val="28"/>
          <w:szCs w:val="28"/>
          <w:lang w:val="uk-UA"/>
        </w:rPr>
        <w:t>П.</w:t>
      </w:r>
      <w:r w:rsidR="00AE6BA0">
        <w:rPr>
          <w:b/>
          <w:noProof/>
          <w:sz w:val="28"/>
          <w:szCs w:val="28"/>
          <w:lang w:val="uk-UA"/>
        </w:rPr>
        <w:t xml:space="preserve"> 34</w:t>
      </w:r>
    </w:p>
    <w:p w:rsidR="005A469E" w:rsidRDefault="005A469E" w:rsidP="00E90D14">
      <w:pPr>
        <w:pStyle w:val="2"/>
        <w:jc w:val="both"/>
        <w:rPr>
          <w:noProof/>
          <w:sz w:val="28"/>
          <w:szCs w:val="28"/>
          <w:lang w:val="uk-UA"/>
        </w:rPr>
      </w:pPr>
    </w:p>
    <w:p w:rsidR="001D1C5B" w:rsidRDefault="001D1C5B" w:rsidP="00E90D14">
      <w:pPr>
        <w:pStyle w:val="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Дзюба С.П. </w:t>
      </w:r>
      <w:r w:rsidRPr="001D1C5B">
        <w:rPr>
          <w:sz w:val="28"/>
          <w:szCs w:val="28"/>
          <w:lang w:val="uk-UA"/>
        </w:rPr>
        <w:t>(заступник міського голови);</w:t>
      </w:r>
    </w:p>
    <w:p w:rsidR="001D1C5B" w:rsidRPr="00AE6BA0" w:rsidRDefault="00F61E37" w:rsidP="00E90D14">
      <w:pPr>
        <w:pStyle w:val="2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Обгрунтував необхідність ви</w:t>
      </w:r>
      <w:r w:rsidR="00AE6BA0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і</w:t>
      </w:r>
      <w:r w:rsidR="00AE6BA0">
        <w:rPr>
          <w:noProof/>
          <w:sz w:val="28"/>
          <w:szCs w:val="28"/>
          <w:lang w:val="uk-UA"/>
        </w:rPr>
        <w:t xml:space="preserve">лення коштів </w:t>
      </w:r>
      <w:r w:rsidR="00AE6BA0">
        <w:rPr>
          <w:rFonts w:eastAsiaTheme="minorHAnsi"/>
          <w:bCs/>
          <w:color w:val="000000"/>
          <w:sz w:val="28"/>
          <w:szCs w:val="28"/>
          <w:lang w:val="uk-UA" w:eastAsia="en-US"/>
        </w:rPr>
        <w:t>н</w:t>
      </w:r>
      <w:r w:rsidR="00AE6BA0" w:rsidRPr="00AE6BA0">
        <w:rPr>
          <w:rFonts w:eastAsiaTheme="minorHAnsi"/>
          <w:bCs/>
          <w:color w:val="000000"/>
          <w:sz w:val="28"/>
          <w:szCs w:val="28"/>
          <w:lang w:val="uk-UA" w:eastAsia="en-US"/>
        </w:rPr>
        <w:t>а закупівлю мед.</w:t>
      </w:r>
      <w:r w:rsidR="00AE6BA0">
        <w:rPr>
          <w:rFonts w:eastAsiaTheme="minorHAnsi"/>
          <w:bCs/>
          <w:color w:val="000000"/>
          <w:sz w:val="28"/>
          <w:szCs w:val="28"/>
          <w:lang w:val="uk-UA" w:eastAsia="en-US"/>
        </w:rPr>
        <w:t xml:space="preserve"> </w:t>
      </w:r>
      <w:r w:rsidR="00AE6BA0" w:rsidRPr="00AE6BA0">
        <w:rPr>
          <w:rFonts w:eastAsiaTheme="minorHAnsi"/>
          <w:bCs/>
          <w:color w:val="000000"/>
          <w:sz w:val="28"/>
          <w:szCs w:val="28"/>
          <w:lang w:val="uk-UA" w:eastAsia="en-US"/>
        </w:rPr>
        <w:t>бланків КПК 0212010 +90000грн., КПК 0212100 +42000грн.</w:t>
      </w:r>
    </w:p>
    <w:p w:rsidR="001D1C5B" w:rsidRDefault="001D1C5B" w:rsidP="00E90D1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="00AE6BA0">
        <w:rPr>
          <w:sz w:val="28"/>
          <w:szCs w:val="28"/>
          <w:lang w:val="uk-UA"/>
        </w:rPr>
        <w:t>підтримати пропозицію</w:t>
      </w:r>
      <w:r w:rsidR="00F61E37">
        <w:rPr>
          <w:sz w:val="28"/>
          <w:szCs w:val="28"/>
          <w:lang w:val="uk-UA"/>
        </w:rPr>
        <w:t xml:space="preserve"> щодо </w:t>
      </w:r>
      <w:r w:rsidR="00F61E37">
        <w:rPr>
          <w:noProof/>
          <w:sz w:val="28"/>
          <w:szCs w:val="28"/>
          <w:lang w:val="uk-UA"/>
        </w:rPr>
        <w:t xml:space="preserve">виділення коштів </w:t>
      </w:r>
      <w:r w:rsidR="00F61E37">
        <w:rPr>
          <w:rFonts w:eastAsiaTheme="minorHAnsi"/>
          <w:bCs/>
          <w:color w:val="000000"/>
          <w:sz w:val="28"/>
          <w:szCs w:val="28"/>
          <w:lang w:val="uk-UA" w:eastAsia="en-US"/>
        </w:rPr>
        <w:t>н</w:t>
      </w:r>
      <w:r w:rsidR="00F61E37" w:rsidRPr="00AE6BA0">
        <w:rPr>
          <w:rFonts w:eastAsiaTheme="minorHAnsi"/>
          <w:bCs/>
          <w:color w:val="000000"/>
          <w:sz w:val="28"/>
          <w:szCs w:val="28"/>
          <w:lang w:val="uk-UA" w:eastAsia="en-US"/>
        </w:rPr>
        <w:t>а закупівлю мед.</w:t>
      </w:r>
      <w:r w:rsidR="00F61E37">
        <w:rPr>
          <w:rFonts w:eastAsiaTheme="minorHAnsi"/>
          <w:bCs/>
          <w:color w:val="000000"/>
          <w:sz w:val="28"/>
          <w:szCs w:val="28"/>
          <w:lang w:val="uk-UA" w:eastAsia="en-US"/>
        </w:rPr>
        <w:t xml:space="preserve"> </w:t>
      </w:r>
      <w:r w:rsidR="00F61E37" w:rsidRPr="00AE6BA0">
        <w:rPr>
          <w:rFonts w:eastAsiaTheme="minorHAnsi"/>
          <w:bCs/>
          <w:color w:val="000000"/>
          <w:sz w:val="28"/>
          <w:szCs w:val="28"/>
          <w:lang w:val="uk-UA" w:eastAsia="en-US"/>
        </w:rPr>
        <w:t>бланків КПК 0212010 +90000грн., КПК 0212100 +42000грн</w:t>
      </w:r>
      <w:r w:rsidR="00AE6BA0">
        <w:rPr>
          <w:sz w:val="28"/>
          <w:szCs w:val="28"/>
          <w:lang w:val="uk-UA"/>
        </w:rPr>
        <w:t>.</w:t>
      </w:r>
    </w:p>
    <w:p w:rsidR="001D1C5B" w:rsidRDefault="001D1C5B" w:rsidP="00E90D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«за </w:t>
      </w:r>
      <w:r w:rsidR="00AE6BA0">
        <w:rPr>
          <w:sz w:val="28"/>
          <w:szCs w:val="28"/>
          <w:lang w:val="uk-UA"/>
        </w:rPr>
        <w:t>–4», «проти – 0», «утримався – 0», «не голосував – 0».</w:t>
      </w:r>
    </w:p>
    <w:p w:rsidR="005A469E" w:rsidRDefault="005A469E" w:rsidP="00E90D14">
      <w:pPr>
        <w:pStyle w:val="2"/>
        <w:jc w:val="both"/>
        <w:rPr>
          <w:noProof/>
          <w:sz w:val="28"/>
          <w:szCs w:val="28"/>
          <w:lang w:val="uk-UA"/>
        </w:rPr>
      </w:pPr>
    </w:p>
    <w:p w:rsidR="00947665" w:rsidRPr="00947665" w:rsidRDefault="005A469E" w:rsidP="00E90D14">
      <w:pPr>
        <w:pStyle w:val="2"/>
        <w:jc w:val="both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П. 40</w:t>
      </w:r>
      <w:r w:rsidR="00947665" w:rsidRPr="00947665">
        <w:rPr>
          <w:b/>
          <w:noProof/>
          <w:sz w:val="28"/>
          <w:szCs w:val="28"/>
          <w:lang w:val="uk-UA"/>
        </w:rPr>
        <w:t xml:space="preserve"> </w:t>
      </w:r>
    </w:p>
    <w:p w:rsidR="00947665" w:rsidRDefault="00947665" w:rsidP="00E90D14">
      <w:pPr>
        <w:pStyle w:val="2"/>
        <w:jc w:val="both"/>
        <w:rPr>
          <w:noProof/>
          <w:sz w:val="28"/>
          <w:szCs w:val="28"/>
          <w:lang w:val="uk-UA"/>
        </w:rPr>
      </w:pPr>
    </w:p>
    <w:p w:rsidR="00947665" w:rsidRDefault="00947665" w:rsidP="00E90D14">
      <w:pPr>
        <w:pStyle w:val="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Хоменка Ю.В. </w:t>
      </w:r>
      <w:r w:rsidRPr="00947665">
        <w:rPr>
          <w:sz w:val="28"/>
          <w:szCs w:val="28"/>
          <w:lang w:val="uk-UA"/>
        </w:rPr>
        <w:t>(член комісії);</w:t>
      </w:r>
    </w:p>
    <w:p w:rsidR="00947665" w:rsidRDefault="00947665" w:rsidP="00E86658">
      <w:pPr>
        <w:pStyle w:val="2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Із пропозицією розподілити кошти наступним чином: 40 тис. грн на облаштування огорожі біля «Прохлади» , 13 тис. грн – на ремонт будівлі на стадіоні «Спартак», 3 тис. грн. – на пальне, 3 тис. грн. – на фарбу. </w:t>
      </w:r>
    </w:p>
    <w:p w:rsidR="00947665" w:rsidRDefault="00947665" w:rsidP="0094766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Pr="00947665">
        <w:rPr>
          <w:sz w:val="28"/>
          <w:szCs w:val="28"/>
          <w:lang w:val="uk-UA"/>
        </w:rPr>
        <w:t>погодити вищезазначені пропозиції.</w:t>
      </w:r>
      <w:r>
        <w:rPr>
          <w:b/>
          <w:sz w:val="28"/>
          <w:szCs w:val="28"/>
          <w:lang w:val="uk-UA"/>
        </w:rPr>
        <w:t xml:space="preserve"> </w:t>
      </w:r>
    </w:p>
    <w:p w:rsidR="00947665" w:rsidRDefault="00947665" w:rsidP="00CF269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–4», «проти – 0», «утримався – 2», «не голосував – 0».</w:t>
      </w:r>
    </w:p>
    <w:p w:rsidR="00947665" w:rsidRDefault="00947665" w:rsidP="00CF2697">
      <w:pPr>
        <w:pStyle w:val="2"/>
        <w:jc w:val="both"/>
        <w:rPr>
          <w:noProof/>
          <w:sz w:val="28"/>
          <w:szCs w:val="28"/>
          <w:lang w:val="uk-UA"/>
        </w:rPr>
      </w:pPr>
    </w:p>
    <w:p w:rsidR="008144E8" w:rsidRPr="008144E8" w:rsidRDefault="008144E8" w:rsidP="00CF2697">
      <w:pPr>
        <w:pStyle w:val="2"/>
        <w:jc w:val="both"/>
        <w:rPr>
          <w:b/>
          <w:noProof/>
          <w:sz w:val="28"/>
          <w:szCs w:val="28"/>
          <w:lang w:val="uk-UA"/>
        </w:rPr>
      </w:pPr>
      <w:r w:rsidRPr="008144E8">
        <w:rPr>
          <w:b/>
          <w:noProof/>
          <w:sz w:val="28"/>
          <w:szCs w:val="28"/>
          <w:lang w:val="uk-UA"/>
        </w:rPr>
        <w:t>Додаткові пропозиції:</w:t>
      </w:r>
    </w:p>
    <w:p w:rsidR="008144E8" w:rsidRDefault="008144E8" w:rsidP="00CF2697">
      <w:pPr>
        <w:pStyle w:val="2"/>
        <w:jc w:val="both"/>
        <w:rPr>
          <w:noProof/>
          <w:sz w:val="28"/>
          <w:szCs w:val="28"/>
          <w:lang w:val="uk-UA"/>
        </w:rPr>
      </w:pPr>
    </w:p>
    <w:p w:rsidR="008144E8" w:rsidRDefault="00CA50D2" w:rsidP="00CF2697">
      <w:pPr>
        <w:pStyle w:val="2"/>
        <w:jc w:val="both"/>
        <w:rPr>
          <w:noProof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І. </w:t>
      </w:r>
      <w:r w:rsidR="008144E8">
        <w:rPr>
          <w:b/>
          <w:sz w:val="28"/>
          <w:szCs w:val="28"/>
          <w:lang w:val="uk-UA"/>
        </w:rPr>
        <w:t xml:space="preserve">СЛУХАЛИ: Лабузького П.М. </w:t>
      </w:r>
      <w:r w:rsidR="008144E8" w:rsidRPr="002C47F6">
        <w:rPr>
          <w:sz w:val="28"/>
          <w:szCs w:val="28"/>
          <w:lang w:val="uk-UA"/>
        </w:rPr>
        <w:t>(директор КП «НУВКГ»);</w:t>
      </w:r>
    </w:p>
    <w:p w:rsidR="008144E8" w:rsidRDefault="002C47F6" w:rsidP="00E86658">
      <w:pPr>
        <w:pStyle w:val="2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lastRenderedPageBreak/>
        <w:t xml:space="preserve">Звернувся із проханням виділити кошти в розмірі 265 тис. грн. на придбання технічного обладнання. </w:t>
      </w:r>
    </w:p>
    <w:p w:rsidR="008144E8" w:rsidRDefault="006C7084" w:rsidP="00E86658">
      <w:pPr>
        <w:pStyle w:val="2"/>
        <w:jc w:val="both"/>
        <w:rPr>
          <w:noProof/>
          <w:sz w:val="28"/>
          <w:szCs w:val="28"/>
          <w:lang w:val="uk-UA"/>
        </w:rPr>
      </w:pPr>
      <w:r w:rsidRPr="001A0A08">
        <w:rPr>
          <w:b/>
          <w:sz w:val="28"/>
          <w:szCs w:val="28"/>
          <w:lang w:val="uk-UA"/>
        </w:rPr>
        <w:t>ВИРІШИЛИ:</w:t>
      </w:r>
      <w:r>
        <w:rPr>
          <w:b/>
          <w:sz w:val="28"/>
          <w:szCs w:val="28"/>
          <w:lang w:val="uk-UA"/>
        </w:rPr>
        <w:t xml:space="preserve"> </w:t>
      </w:r>
      <w:r w:rsidRPr="006C7084">
        <w:rPr>
          <w:sz w:val="28"/>
          <w:szCs w:val="28"/>
          <w:lang w:val="uk-UA"/>
        </w:rPr>
        <w:t>погодити</w:t>
      </w:r>
      <w:r>
        <w:rPr>
          <w:b/>
          <w:sz w:val="28"/>
          <w:szCs w:val="28"/>
          <w:lang w:val="uk-UA"/>
        </w:rPr>
        <w:t xml:space="preserve"> </w:t>
      </w:r>
      <w:r w:rsidRPr="006C7084">
        <w:rPr>
          <w:sz w:val="28"/>
          <w:szCs w:val="28"/>
          <w:lang w:val="uk-UA"/>
        </w:rPr>
        <w:t xml:space="preserve">пропозицію </w:t>
      </w:r>
      <w:r w:rsidR="00AC06C8">
        <w:rPr>
          <w:sz w:val="28"/>
          <w:szCs w:val="28"/>
          <w:lang w:val="uk-UA"/>
        </w:rPr>
        <w:t>щодо виділення коштів у розмірі                  265 тис. грн. із резервного фонду.</w:t>
      </w:r>
    </w:p>
    <w:p w:rsidR="00AC06C8" w:rsidRDefault="00AC06C8" w:rsidP="00AC06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–6», «проти – 0», «утримався – 0», «не голосував – 0».</w:t>
      </w:r>
    </w:p>
    <w:p w:rsidR="008144E8" w:rsidRDefault="008144E8" w:rsidP="00E86658">
      <w:pPr>
        <w:pStyle w:val="2"/>
        <w:jc w:val="both"/>
        <w:rPr>
          <w:b/>
          <w:noProof/>
          <w:sz w:val="28"/>
          <w:szCs w:val="28"/>
          <w:lang w:val="uk-UA"/>
        </w:rPr>
      </w:pPr>
    </w:p>
    <w:p w:rsidR="00CA50D2" w:rsidRDefault="00CA50D2" w:rsidP="00CA50D2">
      <w:pPr>
        <w:pStyle w:val="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СЛУХАЛИ: Гомоляко А.О. </w:t>
      </w:r>
      <w:r w:rsidRPr="00CA50D2">
        <w:rPr>
          <w:sz w:val="28"/>
          <w:szCs w:val="28"/>
          <w:lang w:val="uk-UA"/>
        </w:rPr>
        <w:t>(член комісії);</w:t>
      </w:r>
    </w:p>
    <w:p w:rsidR="00CA50D2" w:rsidRPr="00CF2697" w:rsidRDefault="00CA50D2" w:rsidP="00CA50D2">
      <w:pPr>
        <w:pStyle w:val="2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Із пропозицією виділити кошти в розмірі 90 тис. грн. на поточний ремонт </w:t>
      </w:r>
      <w:r w:rsidR="00CF2697">
        <w:rPr>
          <w:noProof/>
          <w:sz w:val="28"/>
          <w:szCs w:val="28"/>
          <w:lang w:val="uk-UA"/>
        </w:rPr>
        <w:t xml:space="preserve">міжквартальної </w:t>
      </w:r>
      <w:r>
        <w:rPr>
          <w:noProof/>
          <w:sz w:val="28"/>
          <w:szCs w:val="28"/>
          <w:lang w:val="uk-UA"/>
        </w:rPr>
        <w:t xml:space="preserve">дороги </w:t>
      </w:r>
      <w:r w:rsidR="00CF2697">
        <w:rPr>
          <w:noProof/>
          <w:sz w:val="28"/>
          <w:szCs w:val="28"/>
          <w:lang w:val="uk-UA"/>
        </w:rPr>
        <w:t>між будинками по вул. Шевченка 112 та                   вул. Шевченка, 114/2,3,4 .</w:t>
      </w:r>
    </w:p>
    <w:p w:rsidR="00CF2697" w:rsidRDefault="00CA50D2" w:rsidP="00CF2697">
      <w:pPr>
        <w:pStyle w:val="2"/>
        <w:jc w:val="both"/>
        <w:rPr>
          <w:noProof/>
          <w:sz w:val="28"/>
          <w:szCs w:val="28"/>
          <w:lang w:val="uk-UA"/>
        </w:rPr>
      </w:pPr>
      <w:r w:rsidRPr="001A0A08">
        <w:rPr>
          <w:b/>
          <w:sz w:val="28"/>
          <w:szCs w:val="28"/>
          <w:lang w:val="uk-UA"/>
        </w:rPr>
        <w:t>ВИРІШИЛИ:</w:t>
      </w:r>
      <w:r>
        <w:rPr>
          <w:b/>
          <w:sz w:val="28"/>
          <w:szCs w:val="28"/>
          <w:lang w:val="uk-UA"/>
        </w:rPr>
        <w:t xml:space="preserve"> </w:t>
      </w:r>
      <w:r w:rsidRPr="00CA50D2">
        <w:rPr>
          <w:sz w:val="28"/>
          <w:szCs w:val="28"/>
          <w:lang w:val="uk-UA"/>
        </w:rPr>
        <w:t>погодити пропозицію</w:t>
      </w:r>
      <w:r>
        <w:rPr>
          <w:b/>
          <w:sz w:val="28"/>
          <w:szCs w:val="28"/>
          <w:lang w:val="uk-UA"/>
        </w:rPr>
        <w:t xml:space="preserve"> </w:t>
      </w:r>
      <w:r w:rsidR="004507F9" w:rsidRPr="004507F9">
        <w:rPr>
          <w:sz w:val="28"/>
          <w:szCs w:val="28"/>
          <w:lang w:val="uk-UA"/>
        </w:rPr>
        <w:t xml:space="preserve">щодо </w:t>
      </w:r>
      <w:r w:rsidR="004507F9">
        <w:rPr>
          <w:noProof/>
          <w:sz w:val="28"/>
          <w:szCs w:val="28"/>
          <w:lang w:val="uk-UA"/>
        </w:rPr>
        <w:t>виділення</w:t>
      </w:r>
      <w:r>
        <w:rPr>
          <w:noProof/>
          <w:sz w:val="28"/>
          <w:szCs w:val="28"/>
          <w:lang w:val="uk-UA"/>
        </w:rPr>
        <w:t xml:space="preserve"> кошт</w:t>
      </w:r>
      <w:r w:rsidR="00CF2697">
        <w:rPr>
          <w:noProof/>
          <w:sz w:val="28"/>
          <w:szCs w:val="28"/>
          <w:lang w:val="uk-UA"/>
        </w:rPr>
        <w:t>ів на поточний ремонт міжквартальної дороги між будинками по вул. Шевченка 112 та                   вул. Шевченка, 114/2,3,4.</w:t>
      </w:r>
    </w:p>
    <w:p w:rsidR="00CA50D2" w:rsidRDefault="00CF2697" w:rsidP="00CF2697">
      <w:pPr>
        <w:pStyle w:val="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CA50D2">
        <w:rPr>
          <w:b/>
          <w:sz w:val="28"/>
          <w:szCs w:val="28"/>
          <w:lang w:val="uk-UA"/>
        </w:rPr>
        <w:t xml:space="preserve">ГОЛОСУВАЛИ: </w:t>
      </w:r>
      <w:r w:rsidR="00947665">
        <w:rPr>
          <w:sz w:val="28"/>
          <w:szCs w:val="28"/>
          <w:lang w:val="uk-UA"/>
        </w:rPr>
        <w:t>«за –4</w:t>
      </w:r>
      <w:r w:rsidR="00CA50D2">
        <w:rPr>
          <w:sz w:val="28"/>
          <w:szCs w:val="28"/>
          <w:lang w:val="uk-UA"/>
        </w:rPr>
        <w:t>», «проти – 0», «утримався – 0», «не голосував – 0».</w:t>
      </w:r>
    </w:p>
    <w:p w:rsidR="00CA50D2" w:rsidRDefault="00CA50D2" w:rsidP="00E86658">
      <w:pPr>
        <w:pStyle w:val="2"/>
        <w:jc w:val="both"/>
        <w:rPr>
          <w:b/>
          <w:noProof/>
          <w:sz w:val="28"/>
          <w:szCs w:val="28"/>
          <w:lang w:val="uk-UA"/>
        </w:rPr>
      </w:pPr>
    </w:p>
    <w:p w:rsidR="00F96AA2" w:rsidRDefault="00F96AA2" w:rsidP="00F96AA2">
      <w:pPr>
        <w:pStyle w:val="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ІІІ. СЛУХАЛИ: Сіренко С.А. </w:t>
      </w:r>
      <w:r w:rsidRPr="00F96AA2">
        <w:rPr>
          <w:sz w:val="28"/>
          <w:szCs w:val="28"/>
          <w:lang w:val="uk-UA"/>
        </w:rPr>
        <w:t>(заступник начальника УЖКГ та Б);</w:t>
      </w:r>
    </w:p>
    <w:p w:rsidR="00F96AA2" w:rsidRDefault="00F96AA2" w:rsidP="00F96AA2">
      <w:pPr>
        <w:pStyle w:val="2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ремонту будинку по вул. Космонавтів, 46.</w:t>
      </w:r>
    </w:p>
    <w:p w:rsidR="00F96AA2" w:rsidRPr="00CA50D2" w:rsidRDefault="00F96AA2" w:rsidP="00F96AA2">
      <w:pPr>
        <w:pStyle w:val="2"/>
        <w:jc w:val="both"/>
        <w:rPr>
          <w:noProof/>
          <w:sz w:val="28"/>
          <w:szCs w:val="28"/>
          <w:lang w:val="uk-UA"/>
        </w:rPr>
      </w:pPr>
      <w:r w:rsidRPr="001A0A08">
        <w:rPr>
          <w:b/>
          <w:sz w:val="28"/>
          <w:szCs w:val="28"/>
          <w:lang w:val="uk-UA"/>
        </w:rPr>
        <w:t>ВИРІШИЛИ: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рекомендувати УЖКГ та Б скласти титульний список будинків, які потребують ремонту.</w:t>
      </w:r>
    </w:p>
    <w:p w:rsidR="00F96AA2" w:rsidRDefault="00F96AA2" w:rsidP="00F96AA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–6», «проти – 0», «утримався – 0», «не голосував – 0».</w:t>
      </w:r>
    </w:p>
    <w:p w:rsidR="00F96AA2" w:rsidRDefault="00F96AA2" w:rsidP="00E86658">
      <w:pPr>
        <w:pStyle w:val="2"/>
        <w:jc w:val="both"/>
        <w:rPr>
          <w:b/>
          <w:noProof/>
          <w:sz w:val="28"/>
          <w:szCs w:val="28"/>
          <w:lang w:val="uk-UA"/>
        </w:rPr>
      </w:pPr>
    </w:p>
    <w:p w:rsidR="00F55980" w:rsidRDefault="00F55980" w:rsidP="00F55980">
      <w:pPr>
        <w:pStyle w:val="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. СЛУХАЛИ: Мазун А.Г. </w:t>
      </w:r>
      <w:r w:rsidRPr="00F55980">
        <w:rPr>
          <w:sz w:val="28"/>
          <w:szCs w:val="28"/>
          <w:lang w:val="uk-UA"/>
        </w:rPr>
        <w:t>(депутат міської ради);</w:t>
      </w:r>
    </w:p>
    <w:p w:rsidR="00F55980" w:rsidRDefault="00F55980" w:rsidP="00F55980">
      <w:pPr>
        <w:pStyle w:val="2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 із проханням виділити кошти</w:t>
      </w:r>
      <w:r w:rsidR="00DE3E96">
        <w:rPr>
          <w:sz w:val="28"/>
          <w:szCs w:val="28"/>
          <w:lang w:val="uk-UA"/>
        </w:rPr>
        <w:t xml:space="preserve"> в розмірі 250 тис. грн. </w:t>
      </w:r>
      <w:r>
        <w:rPr>
          <w:sz w:val="28"/>
          <w:szCs w:val="28"/>
          <w:lang w:val="uk-UA"/>
        </w:rPr>
        <w:t xml:space="preserve"> на ремонт</w:t>
      </w:r>
      <w:r w:rsidR="00DE3E96">
        <w:rPr>
          <w:sz w:val="28"/>
          <w:szCs w:val="28"/>
          <w:lang w:val="uk-UA"/>
        </w:rPr>
        <w:t xml:space="preserve"> фасаду та актового залу </w:t>
      </w:r>
      <w:r>
        <w:rPr>
          <w:sz w:val="28"/>
          <w:szCs w:val="28"/>
          <w:lang w:val="uk-UA"/>
        </w:rPr>
        <w:t xml:space="preserve"> </w:t>
      </w:r>
      <w:r w:rsidR="00236047">
        <w:rPr>
          <w:sz w:val="28"/>
          <w:szCs w:val="28"/>
          <w:lang w:val="uk-UA"/>
        </w:rPr>
        <w:t xml:space="preserve">ЗОШ №13 </w:t>
      </w:r>
    </w:p>
    <w:p w:rsidR="00F55980" w:rsidRDefault="00F55980" w:rsidP="00E86658">
      <w:pPr>
        <w:pStyle w:val="2"/>
        <w:jc w:val="both"/>
        <w:rPr>
          <w:noProof/>
          <w:sz w:val="28"/>
          <w:szCs w:val="28"/>
          <w:lang w:val="uk-UA"/>
        </w:rPr>
      </w:pPr>
      <w:r w:rsidRPr="001A0A08">
        <w:rPr>
          <w:b/>
          <w:sz w:val="28"/>
          <w:szCs w:val="28"/>
          <w:lang w:val="uk-UA"/>
        </w:rPr>
        <w:t>ВИРІШИЛИ:</w:t>
      </w:r>
      <w:r>
        <w:rPr>
          <w:b/>
          <w:sz w:val="28"/>
          <w:szCs w:val="28"/>
          <w:lang w:val="uk-UA"/>
        </w:rPr>
        <w:t xml:space="preserve"> </w:t>
      </w:r>
      <w:r w:rsidR="00DE3E96" w:rsidRPr="00DE3E96">
        <w:rPr>
          <w:sz w:val="28"/>
          <w:szCs w:val="28"/>
          <w:lang w:val="uk-UA"/>
        </w:rPr>
        <w:t>інформацію прийняти до відома.</w:t>
      </w:r>
      <w:r w:rsidR="00DE3E96">
        <w:rPr>
          <w:b/>
          <w:sz w:val="28"/>
          <w:szCs w:val="28"/>
          <w:lang w:val="uk-UA"/>
        </w:rPr>
        <w:t xml:space="preserve"> </w:t>
      </w:r>
    </w:p>
    <w:p w:rsidR="00CF2697" w:rsidRPr="00CF2697" w:rsidRDefault="00CF2697" w:rsidP="00E86658">
      <w:pPr>
        <w:pStyle w:val="2"/>
        <w:jc w:val="both"/>
        <w:rPr>
          <w:noProof/>
          <w:sz w:val="28"/>
          <w:szCs w:val="28"/>
          <w:lang w:val="uk-UA"/>
        </w:rPr>
      </w:pPr>
    </w:p>
    <w:p w:rsidR="001A0A08" w:rsidRPr="00E90D14" w:rsidRDefault="001A0A08" w:rsidP="001A0A08">
      <w:pPr>
        <w:pStyle w:val="2"/>
        <w:numPr>
          <w:ilvl w:val="0"/>
          <w:numId w:val="4"/>
        </w:numPr>
        <w:jc w:val="both"/>
        <w:rPr>
          <w:noProof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Різне</w:t>
      </w:r>
    </w:p>
    <w:p w:rsidR="00E90D14" w:rsidRPr="00CF2697" w:rsidRDefault="00E90D14" w:rsidP="00E90D14">
      <w:pPr>
        <w:pStyle w:val="2"/>
        <w:ind w:left="720"/>
        <w:jc w:val="both"/>
        <w:rPr>
          <w:noProof/>
          <w:sz w:val="28"/>
          <w:szCs w:val="28"/>
          <w:lang w:val="uk-UA"/>
        </w:rPr>
      </w:pPr>
    </w:p>
    <w:p w:rsidR="001A0A08" w:rsidRDefault="000F3F88" w:rsidP="001A0A08">
      <w:pPr>
        <w:pStyle w:val="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І. </w:t>
      </w:r>
      <w:r w:rsidR="001A0A08">
        <w:rPr>
          <w:b/>
          <w:sz w:val="28"/>
          <w:szCs w:val="28"/>
          <w:lang w:val="uk-UA"/>
        </w:rPr>
        <w:t xml:space="preserve">СЛУХАЛИ: Салогуба В.В. </w:t>
      </w:r>
      <w:r w:rsidR="001A0A08" w:rsidRPr="001A0A08">
        <w:rPr>
          <w:sz w:val="28"/>
          <w:szCs w:val="28"/>
          <w:lang w:val="uk-UA"/>
        </w:rPr>
        <w:t>(секретар міської ради);</w:t>
      </w:r>
    </w:p>
    <w:p w:rsidR="001A0A08" w:rsidRDefault="001A0A08" w:rsidP="001A0A08">
      <w:pPr>
        <w:pStyle w:val="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Анонсував звернення від релігійних громад, яке б</w:t>
      </w:r>
      <w:r w:rsidR="00D71C16">
        <w:rPr>
          <w:sz w:val="28"/>
          <w:szCs w:val="28"/>
          <w:lang w:val="uk-UA"/>
        </w:rPr>
        <w:t>уде розглядатись на 41 черговій</w:t>
      </w:r>
      <w:r w:rsidR="00DA68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сесії Ніжинської міської ради.</w:t>
      </w:r>
    </w:p>
    <w:p w:rsidR="001A0A08" w:rsidRPr="001A0A08" w:rsidRDefault="001A0A08" w:rsidP="001A0A08">
      <w:pPr>
        <w:pStyle w:val="2"/>
        <w:jc w:val="both"/>
        <w:rPr>
          <w:sz w:val="28"/>
          <w:szCs w:val="28"/>
          <w:lang w:val="uk-UA"/>
        </w:rPr>
      </w:pPr>
      <w:r w:rsidRPr="001A0A08"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інформацію прийняти до відома. </w:t>
      </w:r>
    </w:p>
    <w:p w:rsidR="000F3F88" w:rsidRDefault="000F3F88" w:rsidP="000F3F88">
      <w:pPr>
        <w:pStyle w:val="2"/>
        <w:jc w:val="both"/>
        <w:rPr>
          <w:b/>
          <w:sz w:val="28"/>
          <w:szCs w:val="28"/>
          <w:lang w:val="uk-UA"/>
        </w:rPr>
      </w:pPr>
    </w:p>
    <w:p w:rsidR="000F3F88" w:rsidRDefault="000F3F88" w:rsidP="000F3F88">
      <w:pPr>
        <w:pStyle w:val="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СЛУХАЛИ: Гомоляко А.О. </w:t>
      </w:r>
      <w:r w:rsidRPr="00CF2697">
        <w:rPr>
          <w:sz w:val="28"/>
          <w:szCs w:val="28"/>
          <w:lang w:val="uk-UA"/>
        </w:rPr>
        <w:t>(член комісії);</w:t>
      </w:r>
    </w:p>
    <w:p w:rsidR="000F3F88" w:rsidRPr="000F3F88" w:rsidRDefault="000F3F88" w:rsidP="000F3F88">
      <w:pPr>
        <w:pStyle w:val="2"/>
        <w:jc w:val="both"/>
        <w:rPr>
          <w:sz w:val="28"/>
          <w:szCs w:val="28"/>
          <w:lang w:val="uk-UA"/>
        </w:rPr>
      </w:pPr>
      <w:r w:rsidRPr="000F3F88">
        <w:rPr>
          <w:sz w:val="28"/>
          <w:szCs w:val="28"/>
          <w:lang w:val="uk-UA"/>
        </w:rPr>
        <w:t>Порушив питання щодо аварійного дерева біля</w:t>
      </w:r>
      <w:r w:rsidR="00CF2697">
        <w:rPr>
          <w:sz w:val="28"/>
          <w:szCs w:val="28"/>
          <w:lang w:val="uk-UA"/>
        </w:rPr>
        <w:t xml:space="preserve"> ЗОШ №15 та відновлення паркану. </w:t>
      </w:r>
    </w:p>
    <w:p w:rsidR="001A0A08" w:rsidRPr="008655BB" w:rsidRDefault="000F3F88" w:rsidP="001A0A08">
      <w:pPr>
        <w:pStyle w:val="2"/>
        <w:jc w:val="both"/>
        <w:rPr>
          <w:sz w:val="28"/>
          <w:szCs w:val="28"/>
          <w:lang w:val="uk-UA"/>
        </w:rPr>
      </w:pPr>
      <w:r w:rsidRPr="001A0A08"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інформацію прийняти до відома. </w:t>
      </w:r>
    </w:p>
    <w:p w:rsidR="00E90D14" w:rsidRDefault="00E90D14" w:rsidP="00DA68CD">
      <w:pPr>
        <w:rPr>
          <w:sz w:val="28"/>
          <w:szCs w:val="28"/>
          <w:lang w:val="uk-UA"/>
        </w:rPr>
      </w:pPr>
    </w:p>
    <w:p w:rsidR="00E90D14" w:rsidRDefault="00E90D14" w:rsidP="00DA68CD">
      <w:pPr>
        <w:rPr>
          <w:sz w:val="28"/>
          <w:szCs w:val="28"/>
          <w:lang w:val="uk-UA"/>
        </w:rPr>
      </w:pPr>
    </w:p>
    <w:p w:rsidR="00E90D14" w:rsidRDefault="00E90D14" w:rsidP="00DA68CD">
      <w:pPr>
        <w:rPr>
          <w:sz w:val="28"/>
          <w:szCs w:val="28"/>
          <w:lang w:val="uk-UA"/>
        </w:rPr>
      </w:pPr>
    </w:p>
    <w:p w:rsidR="00DA68CD" w:rsidRPr="00454953" w:rsidRDefault="00DA68CD" w:rsidP="00DA68CD">
      <w:pPr>
        <w:rPr>
          <w:sz w:val="28"/>
          <w:szCs w:val="28"/>
          <w:lang w:val="uk-UA"/>
        </w:rPr>
      </w:pPr>
      <w:r w:rsidRPr="00454953">
        <w:rPr>
          <w:sz w:val="28"/>
          <w:szCs w:val="28"/>
          <w:lang w:val="uk-UA"/>
        </w:rPr>
        <w:t xml:space="preserve">Голова комісії       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454953">
        <w:rPr>
          <w:sz w:val="28"/>
          <w:szCs w:val="28"/>
          <w:lang w:val="uk-UA"/>
        </w:rPr>
        <w:t xml:space="preserve"> В.Х. Мамедов</w:t>
      </w:r>
    </w:p>
    <w:p w:rsidR="00DA68CD" w:rsidRPr="00454953" w:rsidRDefault="00DA68CD" w:rsidP="00DA68CD">
      <w:pPr>
        <w:rPr>
          <w:sz w:val="28"/>
          <w:szCs w:val="28"/>
          <w:lang w:val="uk-UA"/>
        </w:rPr>
      </w:pPr>
    </w:p>
    <w:p w:rsidR="00DF478C" w:rsidRPr="00CF2697" w:rsidRDefault="00DA68CD" w:rsidP="00DF478C">
      <w:pPr>
        <w:rPr>
          <w:sz w:val="28"/>
          <w:szCs w:val="28"/>
          <w:lang w:val="uk-UA"/>
        </w:rPr>
      </w:pPr>
      <w:r w:rsidRPr="00454953">
        <w:rPr>
          <w:sz w:val="28"/>
          <w:szCs w:val="28"/>
          <w:lang w:val="uk-UA"/>
        </w:rPr>
        <w:t xml:space="preserve">Секретар комісії      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454953">
        <w:rPr>
          <w:sz w:val="28"/>
          <w:szCs w:val="28"/>
          <w:lang w:val="uk-UA"/>
        </w:rPr>
        <w:t xml:space="preserve">    А.О. Гомоляко</w:t>
      </w:r>
    </w:p>
    <w:sectPr w:rsidR="00DF478C" w:rsidRPr="00CF2697" w:rsidSect="006B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2FAC"/>
    <w:multiLevelType w:val="hybridMultilevel"/>
    <w:tmpl w:val="976A535C"/>
    <w:lvl w:ilvl="0" w:tplc="5EA8BD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1FD3"/>
    <w:multiLevelType w:val="hybridMultilevel"/>
    <w:tmpl w:val="976A535C"/>
    <w:lvl w:ilvl="0" w:tplc="5EA8BD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E0899"/>
    <w:multiLevelType w:val="hybridMultilevel"/>
    <w:tmpl w:val="2B8E5FD6"/>
    <w:lvl w:ilvl="0" w:tplc="67B2A8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E443DB"/>
    <w:multiLevelType w:val="hybridMultilevel"/>
    <w:tmpl w:val="B072881A"/>
    <w:lvl w:ilvl="0" w:tplc="C1E4C3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F1B4E"/>
    <w:multiLevelType w:val="hybridMultilevel"/>
    <w:tmpl w:val="BF743E92"/>
    <w:lvl w:ilvl="0" w:tplc="C1709B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16112"/>
    <w:multiLevelType w:val="hybridMultilevel"/>
    <w:tmpl w:val="2EDC01AE"/>
    <w:lvl w:ilvl="0" w:tplc="E03C01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F3CF1"/>
    <w:multiLevelType w:val="hybridMultilevel"/>
    <w:tmpl w:val="B072881A"/>
    <w:lvl w:ilvl="0" w:tplc="C1E4C3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C614D"/>
    <w:multiLevelType w:val="hybridMultilevel"/>
    <w:tmpl w:val="976A535C"/>
    <w:lvl w:ilvl="0" w:tplc="5EA8BD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D3280"/>
    <w:multiLevelType w:val="hybridMultilevel"/>
    <w:tmpl w:val="976A535C"/>
    <w:lvl w:ilvl="0" w:tplc="5EA8BD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72905"/>
    <w:multiLevelType w:val="hybridMultilevel"/>
    <w:tmpl w:val="976A535C"/>
    <w:lvl w:ilvl="0" w:tplc="5EA8BD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C7670"/>
    <w:multiLevelType w:val="hybridMultilevel"/>
    <w:tmpl w:val="B7BE7CDA"/>
    <w:lvl w:ilvl="0" w:tplc="AC4201B4">
      <w:start w:val="32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322DE2"/>
    <w:multiLevelType w:val="hybridMultilevel"/>
    <w:tmpl w:val="7344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216272"/>
    <w:multiLevelType w:val="hybridMultilevel"/>
    <w:tmpl w:val="C8726576"/>
    <w:lvl w:ilvl="0" w:tplc="EE224650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grammar="clean"/>
  <w:defaultTabStop w:val="708"/>
  <w:characterSpacingControl w:val="doNotCompress"/>
  <w:compat/>
  <w:rsids>
    <w:rsidRoot w:val="005356FF"/>
    <w:rsid w:val="00032A72"/>
    <w:rsid w:val="00066DFC"/>
    <w:rsid w:val="00074F7B"/>
    <w:rsid w:val="00075B8A"/>
    <w:rsid w:val="000932B4"/>
    <w:rsid w:val="000C4A0F"/>
    <w:rsid w:val="000F3F88"/>
    <w:rsid w:val="00131A70"/>
    <w:rsid w:val="00132E76"/>
    <w:rsid w:val="001A0A08"/>
    <w:rsid w:val="001C1C71"/>
    <w:rsid w:val="001D1C5B"/>
    <w:rsid w:val="001E7401"/>
    <w:rsid w:val="00236047"/>
    <w:rsid w:val="00242B1C"/>
    <w:rsid w:val="00262035"/>
    <w:rsid w:val="00281541"/>
    <w:rsid w:val="00290743"/>
    <w:rsid w:val="00296A41"/>
    <w:rsid w:val="002A6D60"/>
    <w:rsid w:val="002B24EC"/>
    <w:rsid w:val="002C47F6"/>
    <w:rsid w:val="002C5BED"/>
    <w:rsid w:val="002F5FD0"/>
    <w:rsid w:val="003308F1"/>
    <w:rsid w:val="00343276"/>
    <w:rsid w:val="0035277C"/>
    <w:rsid w:val="003538F7"/>
    <w:rsid w:val="0037631D"/>
    <w:rsid w:val="00391C31"/>
    <w:rsid w:val="003F0BC8"/>
    <w:rsid w:val="00434321"/>
    <w:rsid w:val="004507F9"/>
    <w:rsid w:val="004739E3"/>
    <w:rsid w:val="00492E7F"/>
    <w:rsid w:val="004A294A"/>
    <w:rsid w:val="004E6FC6"/>
    <w:rsid w:val="004F719C"/>
    <w:rsid w:val="005356FF"/>
    <w:rsid w:val="00535A70"/>
    <w:rsid w:val="00545606"/>
    <w:rsid w:val="00580D07"/>
    <w:rsid w:val="005A469E"/>
    <w:rsid w:val="005A6EFA"/>
    <w:rsid w:val="00647B3C"/>
    <w:rsid w:val="006569F4"/>
    <w:rsid w:val="006B249D"/>
    <w:rsid w:val="006C7084"/>
    <w:rsid w:val="006D330A"/>
    <w:rsid w:val="006F54B9"/>
    <w:rsid w:val="00730EF2"/>
    <w:rsid w:val="007402B8"/>
    <w:rsid w:val="0074198C"/>
    <w:rsid w:val="007435E2"/>
    <w:rsid w:val="00750BFD"/>
    <w:rsid w:val="00780C70"/>
    <w:rsid w:val="0078620B"/>
    <w:rsid w:val="00786AAB"/>
    <w:rsid w:val="00804F1C"/>
    <w:rsid w:val="00804FAB"/>
    <w:rsid w:val="008144E8"/>
    <w:rsid w:val="0082210A"/>
    <w:rsid w:val="00840081"/>
    <w:rsid w:val="00847FAE"/>
    <w:rsid w:val="00863428"/>
    <w:rsid w:val="00877967"/>
    <w:rsid w:val="00880320"/>
    <w:rsid w:val="00895009"/>
    <w:rsid w:val="008F6F9A"/>
    <w:rsid w:val="00947665"/>
    <w:rsid w:val="00996040"/>
    <w:rsid w:val="009A379B"/>
    <w:rsid w:val="009B5DA0"/>
    <w:rsid w:val="009B73B6"/>
    <w:rsid w:val="009D6467"/>
    <w:rsid w:val="00A32496"/>
    <w:rsid w:val="00A43BCE"/>
    <w:rsid w:val="00AA5682"/>
    <w:rsid w:val="00AB0FE1"/>
    <w:rsid w:val="00AC06C8"/>
    <w:rsid w:val="00AE6BA0"/>
    <w:rsid w:val="00B50B25"/>
    <w:rsid w:val="00B53634"/>
    <w:rsid w:val="00B626CE"/>
    <w:rsid w:val="00BA426F"/>
    <w:rsid w:val="00BB1B95"/>
    <w:rsid w:val="00BE01C0"/>
    <w:rsid w:val="00BE1309"/>
    <w:rsid w:val="00BF0F8C"/>
    <w:rsid w:val="00C724E7"/>
    <w:rsid w:val="00C76A77"/>
    <w:rsid w:val="00CA43EA"/>
    <w:rsid w:val="00CA50D2"/>
    <w:rsid w:val="00CC2536"/>
    <w:rsid w:val="00CD09FE"/>
    <w:rsid w:val="00CF2697"/>
    <w:rsid w:val="00D07AA1"/>
    <w:rsid w:val="00D21D57"/>
    <w:rsid w:val="00D41D08"/>
    <w:rsid w:val="00D433FA"/>
    <w:rsid w:val="00D45EC4"/>
    <w:rsid w:val="00D71C16"/>
    <w:rsid w:val="00DA023B"/>
    <w:rsid w:val="00DA68CD"/>
    <w:rsid w:val="00DD78F5"/>
    <w:rsid w:val="00DE3E96"/>
    <w:rsid w:val="00DF478C"/>
    <w:rsid w:val="00E2190D"/>
    <w:rsid w:val="00E25D2D"/>
    <w:rsid w:val="00E86658"/>
    <w:rsid w:val="00E90D14"/>
    <w:rsid w:val="00EB026E"/>
    <w:rsid w:val="00EB64CC"/>
    <w:rsid w:val="00EF1E7A"/>
    <w:rsid w:val="00F1391B"/>
    <w:rsid w:val="00F2412D"/>
    <w:rsid w:val="00F43402"/>
    <w:rsid w:val="00F55980"/>
    <w:rsid w:val="00F61E37"/>
    <w:rsid w:val="00F83B97"/>
    <w:rsid w:val="00F96AA2"/>
    <w:rsid w:val="00FA4DAF"/>
    <w:rsid w:val="00FB016B"/>
    <w:rsid w:val="00FE3CBC"/>
    <w:rsid w:val="00FF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6F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356FF"/>
    <w:pPr>
      <w:ind w:left="720"/>
      <w:contextualSpacing/>
    </w:pPr>
  </w:style>
  <w:style w:type="character" w:styleId="a5">
    <w:name w:val="Strong"/>
    <w:basedOn w:val="a0"/>
    <w:uiPriority w:val="22"/>
    <w:qFormat/>
    <w:rsid w:val="005356FF"/>
    <w:rPr>
      <w:b/>
      <w:bCs/>
    </w:rPr>
  </w:style>
  <w:style w:type="character" w:styleId="a6">
    <w:name w:val="Hyperlink"/>
    <w:basedOn w:val="a0"/>
    <w:uiPriority w:val="99"/>
    <w:semiHidden/>
    <w:unhideWhenUsed/>
    <w:rsid w:val="005356F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56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6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6F5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qFormat/>
    <w:rsid w:val="00C724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20">
    <w:name w:val="Основной текст (2)_"/>
    <w:basedOn w:val="a0"/>
    <w:link w:val="21"/>
    <w:rsid w:val="009D64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D6467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HTML">
    <w:name w:val="HTML Preformatted"/>
    <w:basedOn w:val="a"/>
    <w:link w:val="HTML0"/>
    <w:semiHidden/>
    <w:unhideWhenUsed/>
    <w:qFormat/>
    <w:rsid w:val="009D6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D646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zhynrada.gov.ua/storage/%D0%BF%D1%80%D0%BE%D0%B5%D0%BA%D1%82%202/%D0%9F%D1%80%D0%BE%20%20%D0%BA%D0%BE%D1%80%D0%B8%D0%B3%D1%83%D0%B2%D0%B0%D0%BD%D0%BD%D1%8F%20%D1%82%D0%B0%D1%80%D0%B8%D1%84%D1%96%D0%B2%20%D0%BD%D0%B0%20%D1%86%D0%B5%D0%BD%D1%82%D1%80%D0%B0%D0%BB%D1%96%D0%B7%D0%BE%D0%B2%D0%B0%D0%BD%D0%B5%20%D0%B2%D0%BE%D0%B4%D0%BE%D0%BF%D0%BE%D1%81%D1%82%D0%B0%D1%87%D0%B0%D0%BD%D0%BD%D1%8F%20%D1%82%D0%B0%20%D0%B2%D0%BE%D0%B4%D0%BE%D0%B2%D1%96%D0%B4%D0%B2%D0%B5%D0%B4%D0%B5%D0%BD%D0%BD%D1%8F,%20%D0%BD%D0%B0%20%D0%BF%D0%BE%D1%81%D0%BB%D1%83%D0%B3%D1%83%20%D0%B7.zip" TargetMode="External"/><Relationship Id="rId13" Type="http://schemas.openxmlformats.org/officeDocument/2006/relationships/hyperlink" Target="http://www.nizhynrada.gov.ua/storage/%D0%BF%D1%80%D0%BE%D0%B5%D0%BA%D1%82%202/%D0%9F%D1%80%D0%BE%20%D0%B2%D0%BD%D0%B5%D1%81%D0%B5%D0%BD%D0%BD%D1%8F%20%D0%B7%D0%BC%D1%96%D0%BD%20%D0%B4%D0%BE%20%D0%BC%D1%96%D1%81%D1%8C%D0%BA%D0%BE%D1%97%20%D1%86%D1%96%D0%BB%D1%8C%D0%BE%D0%B2%D0%BE%D1%97%20%D0%9F%D1%80%D0%BE%D0%B3%D1%80%D0%B0%D0%BC%D0%B8%20%D0%BD%D0%B0%D1%86%D1%96%D0%BE%D0%BD%D0%B0%D0%BB%D1%8C%D0%BD%D0%BE-%D0%BF%D0%B0%D1%82%D1%80%D1%96%D0%BE%D1%82%D0%B8%D1%87%D0%BD%D0%BE%D0%B3%D0%BE%20%20%D0%B2%D0%B8%D1%85%D0%BE%D0%B2%D0%B0%D0%BD%D0%BD%D1%8F%20%D0%B4%D1%96%D1%82%D0%B5%D0%B9%20%D1%82%D0%B0%20%D0%BC%D0%BE%D0%BB%D0%BE%D0%B4%D1%96%20%D0%BC.%D0%9D%D1%96%D0%B6%D0%B8%D0%BD%D0%B0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izhynrada.gov.ua/storage/%D0%BF%D1%80%D0%BE%D0%B5%D0%BA%D1%82%202/%D0%9F%D1%80%D0%BE%20%D1%81%D1%82%D0%B2%D0%BE%D1%80%D0%B5%D0%BD%D0%BD%D1%8F%20%20%D0%BA%D0%BE%D0%BC%D1%83%D0%BD%D0%B0%D0%BB%D1%8C%D0%BD%D0%BE%D0%B3%D0%BE%20%D0%BD%D0%B5%D0%BA%D0%BE%D0%BC%D0%B5%D1%80%D1%86%D1%96%D0%B9%D0%BD%D0%BE%D0%B3%D0%BE%20%D0%BF%D1%96%D0%B4%D0%BF%D1%80%D0%B8%D1%94%D0%BC%D1%81%D1%82%D0%B2%D0%B0%20%E2%80%98%E2%80%99%D0%9D%D1%96%D0%B6%D0%B8%D0%BD%D1%81%D1%8C%D0%BA%D0%B8%D0%B9%20%D0%BC%D1%96%D1%81%D1%8C%D0%BA%D0%B8%D0%B9%20%D1%86%D0%B5%D0%BD%D1%82%D1%80.rar" TargetMode="External"/><Relationship Id="rId12" Type="http://schemas.openxmlformats.org/officeDocument/2006/relationships/hyperlink" Target="http://www.nizhynrada.gov.ua/storage/%D0%BF%D1%80%D0%BE%D0%B5%D0%BA%D1%82%202/%D0%9F%D1%80%D0%BE%20%D0%B2%D0%BD%D0%B5%D1%81%D0%B5%D0%BD%D0%BD%D1%8F%20%D0%B7%D0%BC%D1%96%D0%BD%20%D0%B4%D0%BE%20%D0%BC%D1%96%D1%81%D1%8C%D0%BA%D0%BE%D1%97%20%D1%86%D1%96%D0%BB%D1%8C%D0%BE%D0%B2%D0%BE%D1%97%20%D0%9F%D1%80%D0%BE%D0%B3%D1%80%D0%B0%D0%BC%D0%B8%20%D0%BD%D0%B0%D1%86%D1%96%D0%BE%D0%BD%D0%B0%D0%BB%D1%8C%D0%BD%D0%BE-%D0%BF%D0%B0%D1%82%D1%80%D1%96%D0%BE%D1%82%D0%B8%D1%87%D0%BD%D0%BE%D0%B3%D0%BE%20%20%D0%B2%D0%B8%D1%85%D0%BE%D0%B2%D0%B0%D0%BD%D0%BD%D1%8F%20%D0%B4%D1%96%D1%82%D0%B5%D0%B9%20%D1%82%D0%B0%20%D0%BC%D0%BE%D0%BB%D0%BE%D0%B4%D1%96%20%D0%BC.%D0%9D%D1%96%D0%B6%D0%B8%D0%BD%D0%B0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nizhynrada.gov.ua/storage/%D0%BF%D1%80%D0%BE%D0%B5%D0%BA%D1%82%202/%D0%9F%D1%80%D0%BE%20%20%D0%BA%D0%BE%D1%80%D0%B8%D0%B3%D1%83%D0%B2%D0%B0%D0%BD%D0%BD%D1%8F%20%D1%82%D0%B0%D1%80%D0%B8%D1%84%D1%96%D0%B2%20%D0%BD%D0%B0%20%D1%86%D0%B5%D0%BD%D1%82%D1%80%D0%B0%D0%BB%D1%96%D0%B7%D0%BE%D0%B2%D0%B0%D0%BD%D0%B5%20%D0%B2%D0%BE%D0%B4%D0%BE%D0%BF%D0%BE%D1%81%D1%82%D0%B0%D1%87%D0%B0%D0%BD%D0%BD%D1%8F%20%D1%82%D0%B0%20%D0%B2%D0%BE%D0%B4%D0%BE%D0%B2%D1%96%D0%B4%D0%B2%D0%B5%D0%B4%D0%B5%D0%BD%D0%BD%D1%8F,%20%D0%BD%D0%B0%20%D0%BF%D0%BE%D1%81%D0%BB%D1%83%D0%B3%D1%83%20%D0%B7.z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izhynrada.gov.ua/storage/%D0%BF%D1%80%D0%BE%D0%B5%D0%BA%D1%82%202/%D0%9F%D1%80%D0%BE%20%D1%81%D1%82%D0%B2%D0%BE%D1%80%D0%B5%D0%BD%D0%BD%D1%8F%20%20%D0%BA%D0%BE%D0%BC%D1%83%D0%BD%D0%B0%D0%BB%D1%8C%D0%BD%D0%BE%D0%B3%D0%BE%20%D0%BD%D0%B5%D0%BA%D0%BE%D0%BC%D0%B5%D1%80%D1%86%D1%96%D0%B9%D0%BD%D0%BE%D0%B3%D0%BE%20%D0%BF%D1%96%D0%B4%D0%BF%D1%80%D0%B8%D1%94%D0%BC%D1%81%D1%82%D0%B2%D0%B0%20%E2%80%98%E2%80%99%D0%9D%D1%96%D0%B6%D0%B8%D0%BD%D1%81%D1%8C%D0%BA%D0%B8%D0%B9%20%D0%BC%D1%96%D1%81%D1%8C%D0%BA%D0%B8%D0%B9%20%D1%86%D0%B5%D0%BD%D1%82%D1%80.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zhynrada.gov.ua/storage/%D0%BF%D1%80%D0%BE%D0%B5%D0%BA%D1%82%202/%D0%9F%D1%80%D0%BE%20%D0%B2%D0%BD%D0%B5%D1%81%D0%B5%D0%BD%D0%BD%D1%8F%20%D0%B7%D0%BC%D1%96%D0%BD%20%D0%B4%D0%BE%20%D0%BC%D1%96%D1%81%D1%8C%D0%BA%D0%BE%D1%97%20%D1%86%D1%96%D0%BB%D1%8C%D0%BE%D0%B2%D0%BE%D1%97%20%D0%9F%D1%80%D0%BE%D0%B3%D1%80%D0%B0%D0%BC%D0%B8%20%D0%BD%D0%B0%D1%86%D1%96%D0%BE%D0%BD%D0%B0%D0%BB%D1%8C%D0%BD%D0%BE-%D0%BF%D0%B0%D1%82%D1%80%D1%96%D0%BE%D1%82%D0%B8%D1%87%D0%BD%D0%BE%D0%B3%D0%BE%20%20%D0%B2%D0%B8%D1%85%D0%BE%D0%B2%D0%B0%D0%BD%D0%BD%D1%8F%20%D0%B4%D1%96%D1%82%D0%B5%D0%B9%20%D1%82%D0%B0%20%D0%BC%D0%BE%D0%BB%D0%BE%D0%B4%D1%96%20%D0%BC.%D0%9D%D1%96%D0%B6%D0%B8%D0%BD%D0%B0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02CEF-957D-41D3-9960-0A0D15E7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18</Pages>
  <Words>6972</Words>
  <Characters>39746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154</cp:revision>
  <dcterms:created xsi:type="dcterms:W3CDTF">2018-08-03T06:30:00Z</dcterms:created>
  <dcterms:modified xsi:type="dcterms:W3CDTF">2018-08-10T08:53:00Z</dcterms:modified>
</cp:coreProperties>
</file>